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4FA" w:rsidRDefault="007544FA" w:rsidP="00DD2915">
      <w:pPr>
        <w:rPr>
          <w:szCs w:val="28"/>
        </w:rPr>
      </w:pPr>
    </w:p>
    <w:p w:rsidR="007544FA" w:rsidRDefault="007544FA" w:rsidP="007544FA">
      <w:pPr>
        <w:jc w:val="right"/>
        <w:rPr>
          <w:szCs w:val="28"/>
        </w:rPr>
      </w:pPr>
      <w:r>
        <w:rPr>
          <w:szCs w:val="28"/>
        </w:rPr>
        <w:t>ПРОЕКТ</w:t>
      </w:r>
    </w:p>
    <w:p w:rsidR="007544FA" w:rsidRDefault="007544FA" w:rsidP="00DD2915">
      <w:pPr>
        <w:rPr>
          <w:szCs w:val="28"/>
        </w:rPr>
      </w:pPr>
    </w:p>
    <w:p w:rsidR="00DD2915" w:rsidRDefault="00DD2915" w:rsidP="00DD2915">
      <w:pPr>
        <w:rPr>
          <w:szCs w:val="28"/>
        </w:rPr>
      </w:pPr>
      <w:r>
        <w:rPr>
          <w:szCs w:val="28"/>
        </w:rPr>
        <w:t>СОВЕТ ДЕПУТАТОВ СКОПКОРТНЕНСКОГО СЕЛЬСКОГО ПОСЕЛЕНИЯ</w:t>
      </w:r>
    </w:p>
    <w:p w:rsidR="00DD2915" w:rsidRDefault="00DD2915" w:rsidP="00DD2915">
      <w:pPr>
        <w:rPr>
          <w:szCs w:val="28"/>
        </w:rPr>
      </w:pPr>
      <w:r>
        <w:rPr>
          <w:szCs w:val="28"/>
        </w:rPr>
        <w:t>АЛЕКСАНДРОВСКОГО МУНИЦИПАЛЬНОГО РАЙОНА</w:t>
      </w:r>
    </w:p>
    <w:p w:rsidR="00DD2915" w:rsidRDefault="00DD2915" w:rsidP="00DD2915">
      <w:pPr>
        <w:rPr>
          <w:szCs w:val="28"/>
        </w:rPr>
      </w:pPr>
    </w:p>
    <w:p w:rsidR="00DD2915" w:rsidRDefault="00DD2915" w:rsidP="00DD2915">
      <w:pPr>
        <w:rPr>
          <w:szCs w:val="28"/>
        </w:rPr>
      </w:pPr>
      <w:r>
        <w:rPr>
          <w:szCs w:val="28"/>
        </w:rPr>
        <w:t xml:space="preserve"> РЕШЕНИЕ</w:t>
      </w:r>
    </w:p>
    <w:p w:rsidR="001E6A91" w:rsidRDefault="001E6A91" w:rsidP="00DD2915">
      <w:pPr>
        <w:rPr>
          <w:szCs w:val="28"/>
        </w:rPr>
      </w:pPr>
    </w:p>
    <w:p w:rsidR="00DD2915" w:rsidRPr="0010694A" w:rsidRDefault="001E6A91" w:rsidP="00DD2915">
      <w:pPr>
        <w:rPr>
          <w:szCs w:val="28"/>
        </w:rPr>
      </w:pPr>
      <w:r>
        <w:rPr>
          <w:szCs w:val="28"/>
        </w:rPr>
        <w:t>от 2 декабря 2016 года    № 43</w:t>
      </w:r>
    </w:p>
    <w:p w:rsidR="00DD2915" w:rsidRDefault="00DD2915" w:rsidP="00DD2915">
      <w:pPr>
        <w:rPr>
          <w:color w:val="FF0000"/>
          <w:szCs w:val="28"/>
        </w:rPr>
      </w:pPr>
    </w:p>
    <w:p w:rsidR="00DD2915" w:rsidRDefault="00DD2915" w:rsidP="00DD2915">
      <w:pPr>
        <w:rPr>
          <w:b/>
          <w:szCs w:val="28"/>
        </w:rPr>
      </w:pPr>
      <w:r>
        <w:rPr>
          <w:b/>
          <w:szCs w:val="28"/>
        </w:rPr>
        <w:t>О внесении изменений в Положение</w:t>
      </w:r>
      <w:r>
        <w:rPr>
          <w:szCs w:val="28"/>
        </w:rPr>
        <w:t xml:space="preserve"> </w:t>
      </w:r>
      <w:r w:rsidRPr="00321806">
        <w:rPr>
          <w:b/>
          <w:szCs w:val="28"/>
        </w:rPr>
        <w:t xml:space="preserve">о пенсии </w:t>
      </w:r>
    </w:p>
    <w:p w:rsidR="00DD2915" w:rsidRDefault="00DD2915" w:rsidP="00DD2915">
      <w:pPr>
        <w:rPr>
          <w:b/>
          <w:szCs w:val="28"/>
        </w:rPr>
      </w:pPr>
      <w:r w:rsidRPr="00321806">
        <w:rPr>
          <w:b/>
          <w:szCs w:val="28"/>
        </w:rPr>
        <w:t xml:space="preserve">за выслугу лет лицам, замещавшим должности </w:t>
      </w:r>
    </w:p>
    <w:p w:rsidR="00DD2915" w:rsidRDefault="00DD2915" w:rsidP="00DD2915">
      <w:pPr>
        <w:rPr>
          <w:b/>
          <w:szCs w:val="28"/>
        </w:rPr>
      </w:pPr>
      <w:r w:rsidRPr="00321806">
        <w:rPr>
          <w:b/>
          <w:szCs w:val="28"/>
        </w:rPr>
        <w:t xml:space="preserve">муниципальной службы в органах местного </w:t>
      </w:r>
    </w:p>
    <w:p w:rsidR="00DD2915" w:rsidRDefault="00DD2915" w:rsidP="00DD2915">
      <w:pPr>
        <w:rPr>
          <w:b/>
          <w:szCs w:val="28"/>
        </w:rPr>
      </w:pPr>
      <w:r w:rsidRPr="00321806">
        <w:rPr>
          <w:b/>
          <w:szCs w:val="28"/>
        </w:rPr>
        <w:t>самоуправления</w:t>
      </w:r>
      <w:r>
        <w:rPr>
          <w:szCs w:val="28"/>
        </w:rPr>
        <w:t xml:space="preserve"> </w:t>
      </w:r>
      <w:r w:rsidRPr="00321806">
        <w:rPr>
          <w:b/>
          <w:szCs w:val="28"/>
        </w:rPr>
        <w:t>Скопкортненского сельского</w:t>
      </w:r>
    </w:p>
    <w:p w:rsidR="00DD2915" w:rsidRPr="00DD2915" w:rsidRDefault="00DD2915" w:rsidP="00DD2915">
      <w:pPr>
        <w:rPr>
          <w:szCs w:val="28"/>
        </w:rPr>
      </w:pPr>
      <w:r w:rsidRPr="00321806">
        <w:rPr>
          <w:b/>
          <w:szCs w:val="28"/>
        </w:rPr>
        <w:t xml:space="preserve"> поселения</w:t>
      </w:r>
      <w:r>
        <w:rPr>
          <w:b/>
          <w:szCs w:val="28"/>
        </w:rPr>
        <w:t>,</w:t>
      </w:r>
      <w:r w:rsidRPr="00321806">
        <w:rPr>
          <w:b/>
          <w:szCs w:val="28"/>
        </w:rPr>
        <w:t xml:space="preserve"> </w:t>
      </w:r>
      <w:r>
        <w:rPr>
          <w:b/>
          <w:szCs w:val="28"/>
        </w:rPr>
        <w:t>у</w:t>
      </w:r>
      <w:r w:rsidRPr="00254894">
        <w:rPr>
          <w:b/>
          <w:szCs w:val="28"/>
        </w:rPr>
        <w:t>твержденного</w:t>
      </w:r>
      <w:r>
        <w:rPr>
          <w:b/>
          <w:szCs w:val="28"/>
        </w:rPr>
        <w:t xml:space="preserve"> </w:t>
      </w:r>
      <w:r w:rsidRPr="00254894">
        <w:rPr>
          <w:b/>
          <w:szCs w:val="28"/>
        </w:rPr>
        <w:t xml:space="preserve">решением Совета депутатов </w:t>
      </w:r>
    </w:p>
    <w:p w:rsidR="00DD2915" w:rsidRDefault="00DD2915" w:rsidP="00DD2915">
      <w:pPr>
        <w:rPr>
          <w:b/>
          <w:szCs w:val="28"/>
        </w:rPr>
      </w:pPr>
      <w:r w:rsidRPr="00254894">
        <w:rPr>
          <w:b/>
          <w:szCs w:val="28"/>
        </w:rPr>
        <w:t>Скопкортненского</w:t>
      </w:r>
      <w:r>
        <w:rPr>
          <w:b/>
          <w:szCs w:val="28"/>
        </w:rPr>
        <w:t xml:space="preserve"> </w:t>
      </w:r>
      <w:r w:rsidRPr="00254894">
        <w:rPr>
          <w:b/>
          <w:szCs w:val="28"/>
        </w:rPr>
        <w:t>сельског</w:t>
      </w:r>
      <w:r>
        <w:rPr>
          <w:b/>
          <w:szCs w:val="28"/>
        </w:rPr>
        <w:t>о поселения от 22.04.2011  № 4-3</w:t>
      </w:r>
    </w:p>
    <w:p w:rsidR="00DD2915" w:rsidRDefault="00DD2915" w:rsidP="00DD2915">
      <w:pPr>
        <w:pStyle w:val="ConsPlusTitle"/>
        <w:spacing w:before="100" w:beforeAutospacing="1"/>
        <w:ind w:firstLine="709"/>
        <w:jc w:val="both"/>
        <w:rPr>
          <w:rFonts w:ascii="Times New Roman" w:hAnsi="Times New Roman" w:cs="Times New Roman"/>
          <w:b w:val="0"/>
          <w:sz w:val="28"/>
          <w:szCs w:val="28"/>
        </w:rPr>
      </w:pPr>
      <w:r>
        <w:rPr>
          <w:rFonts w:ascii="Times New Roman" w:hAnsi="Times New Roman" w:cs="Times New Roman"/>
          <w:b w:val="0"/>
          <w:sz w:val="28"/>
          <w:szCs w:val="28"/>
        </w:rPr>
        <w:t>В соответстви</w:t>
      </w:r>
      <w:r w:rsidR="005822BD">
        <w:rPr>
          <w:rFonts w:ascii="Times New Roman" w:hAnsi="Times New Roman" w:cs="Times New Roman"/>
          <w:b w:val="0"/>
          <w:sz w:val="28"/>
          <w:szCs w:val="28"/>
        </w:rPr>
        <w:t>и с Законом Пермского края от 10.11.2016 № 3</w:t>
      </w:r>
      <w:r>
        <w:rPr>
          <w:rFonts w:ascii="Times New Roman" w:hAnsi="Times New Roman" w:cs="Times New Roman"/>
          <w:b w:val="0"/>
          <w:sz w:val="28"/>
          <w:szCs w:val="28"/>
        </w:rPr>
        <w:t>-ПК «О внесении изменений в отдельные законы Пермского края», Закона Пе</w:t>
      </w:r>
      <w:r w:rsidR="005822BD">
        <w:rPr>
          <w:rFonts w:ascii="Times New Roman" w:hAnsi="Times New Roman" w:cs="Times New Roman"/>
          <w:b w:val="0"/>
          <w:sz w:val="28"/>
          <w:szCs w:val="28"/>
        </w:rPr>
        <w:t>рмского края от 09.12.2009 № 545</w:t>
      </w:r>
      <w:r>
        <w:rPr>
          <w:rFonts w:ascii="Times New Roman" w:hAnsi="Times New Roman" w:cs="Times New Roman"/>
          <w:b w:val="0"/>
          <w:sz w:val="28"/>
          <w:szCs w:val="28"/>
        </w:rPr>
        <w:t xml:space="preserve">-ПК «О пенсии за выслугу лет лицам, замещавшим должности </w:t>
      </w:r>
      <w:r w:rsidR="005822BD">
        <w:rPr>
          <w:rFonts w:ascii="Times New Roman" w:hAnsi="Times New Roman" w:cs="Times New Roman"/>
          <w:b w:val="0"/>
          <w:sz w:val="28"/>
          <w:szCs w:val="28"/>
        </w:rPr>
        <w:t xml:space="preserve">государственной гражданской и муниципальной службы </w:t>
      </w:r>
      <w:r>
        <w:rPr>
          <w:rFonts w:ascii="Times New Roman" w:hAnsi="Times New Roman" w:cs="Times New Roman"/>
          <w:b w:val="0"/>
          <w:sz w:val="28"/>
          <w:szCs w:val="28"/>
        </w:rPr>
        <w:t>Пермской области, Коми-Пермяцкого автономного округа, Пермского края</w:t>
      </w:r>
      <w:r w:rsidR="005822BD">
        <w:rPr>
          <w:rFonts w:ascii="Times New Roman" w:hAnsi="Times New Roman" w:cs="Times New Roman"/>
          <w:b w:val="0"/>
          <w:sz w:val="28"/>
          <w:szCs w:val="28"/>
        </w:rPr>
        <w:t>»</w:t>
      </w:r>
      <w:r>
        <w:rPr>
          <w:rFonts w:ascii="Times New Roman" w:hAnsi="Times New Roman" w:cs="Times New Roman"/>
          <w:b w:val="0"/>
          <w:sz w:val="28"/>
          <w:szCs w:val="28"/>
        </w:rPr>
        <w:t xml:space="preserve"> Совет депутатов Скопкортненского сельского поселения   </w:t>
      </w:r>
    </w:p>
    <w:p w:rsidR="00DD2915" w:rsidRDefault="00DD2915" w:rsidP="00DD2915">
      <w:pPr>
        <w:jc w:val="both"/>
        <w:rPr>
          <w:szCs w:val="28"/>
        </w:rPr>
      </w:pPr>
      <w:r>
        <w:rPr>
          <w:szCs w:val="28"/>
        </w:rPr>
        <w:t>РЕШАЕТ:</w:t>
      </w:r>
    </w:p>
    <w:p w:rsidR="005822BD" w:rsidRPr="005822BD" w:rsidRDefault="00DD2915" w:rsidP="005822BD">
      <w:pPr>
        <w:jc w:val="both"/>
        <w:rPr>
          <w:szCs w:val="28"/>
        </w:rPr>
      </w:pPr>
      <w:r>
        <w:rPr>
          <w:szCs w:val="28"/>
        </w:rPr>
        <w:t xml:space="preserve">   1. Внести в </w:t>
      </w:r>
      <w:r w:rsidRPr="005822BD">
        <w:rPr>
          <w:szCs w:val="28"/>
        </w:rPr>
        <w:t xml:space="preserve">Положение  </w:t>
      </w:r>
      <w:r w:rsidR="005822BD" w:rsidRPr="005822BD">
        <w:rPr>
          <w:szCs w:val="28"/>
        </w:rPr>
        <w:t>о пенсии за выслугу лет лицам, замещавшим должности муниципальной службы в органах местного самоуправления Скопкортненского сельского</w:t>
      </w:r>
      <w:r w:rsidR="005822BD">
        <w:rPr>
          <w:szCs w:val="28"/>
        </w:rPr>
        <w:t xml:space="preserve"> </w:t>
      </w:r>
      <w:r w:rsidR="005822BD" w:rsidRPr="005822BD">
        <w:rPr>
          <w:szCs w:val="28"/>
        </w:rPr>
        <w:t>поселения, утвержденного решением Совета депутатов Скопкортненского сельского поселения от 22.04.2011  № 4-3</w:t>
      </w:r>
    </w:p>
    <w:p w:rsidR="00DD2915" w:rsidRDefault="00DD2915" w:rsidP="005822BD">
      <w:pPr>
        <w:jc w:val="both"/>
        <w:rPr>
          <w:szCs w:val="28"/>
        </w:rPr>
      </w:pPr>
      <w:r>
        <w:rPr>
          <w:szCs w:val="28"/>
        </w:rPr>
        <w:t>следующие изменения:</w:t>
      </w:r>
    </w:p>
    <w:p w:rsidR="007A1799" w:rsidRDefault="007A1799" w:rsidP="007A1799">
      <w:pPr>
        <w:pStyle w:val="a4"/>
        <w:numPr>
          <w:ilvl w:val="1"/>
          <w:numId w:val="2"/>
        </w:numPr>
        <w:jc w:val="both"/>
        <w:rPr>
          <w:szCs w:val="28"/>
        </w:rPr>
      </w:pPr>
      <w:r>
        <w:rPr>
          <w:szCs w:val="28"/>
        </w:rPr>
        <w:t>В статье 2:</w:t>
      </w:r>
    </w:p>
    <w:p w:rsidR="007A1799" w:rsidRPr="007A1799" w:rsidRDefault="007A1799" w:rsidP="007A1799">
      <w:pPr>
        <w:pStyle w:val="a4"/>
        <w:numPr>
          <w:ilvl w:val="0"/>
          <w:numId w:val="3"/>
        </w:numPr>
        <w:jc w:val="both"/>
        <w:rPr>
          <w:szCs w:val="28"/>
        </w:rPr>
      </w:pPr>
      <w:r>
        <w:rPr>
          <w:szCs w:val="28"/>
        </w:rPr>
        <w:t>абзац 2 части 1 изложить в следующей редакции:</w:t>
      </w:r>
    </w:p>
    <w:p w:rsidR="00D17B7C" w:rsidRPr="00D17B7C" w:rsidRDefault="00D17B7C" w:rsidP="00D17B7C">
      <w:pPr>
        <w:autoSpaceDE w:val="0"/>
        <w:autoSpaceDN w:val="0"/>
        <w:adjustRightInd w:val="0"/>
        <w:jc w:val="both"/>
        <w:rPr>
          <w:szCs w:val="28"/>
        </w:rPr>
      </w:pPr>
      <w:r w:rsidRPr="00D17B7C">
        <w:t>«</w:t>
      </w:r>
      <w:r w:rsidRPr="00D17B7C">
        <w:rPr>
          <w:szCs w:val="28"/>
        </w:rPr>
        <w:t>наличие на день увольнения с муниципальной службы Пермской области, Коми-Пермяцкого автономного округа, Пермского края  стажа муниципальной службы, продолжительность которого для назначения пенсии за выслугу лет в соответствующем году определяется согласно приложению 8 к настоящему Положению;»</w:t>
      </w:r>
    </w:p>
    <w:p w:rsidR="001A2756" w:rsidRDefault="00D17B7C" w:rsidP="00D17B7C">
      <w:pPr>
        <w:pStyle w:val="a4"/>
        <w:numPr>
          <w:ilvl w:val="0"/>
          <w:numId w:val="3"/>
        </w:numPr>
        <w:ind w:left="0" w:firstLine="75"/>
        <w:jc w:val="both"/>
      </w:pPr>
      <w:r>
        <w:t>в части 2 после слов «старости (инвалидности) дополнить словами «в соответствии с частью 1 статьи 8 и статьями 9, 30- 33 Федеральными законами «О страховых пенсиях»;</w:t>
      </w:r>
    </w:p>
    <w:p w:rsidR="00C65D59" w:rsidRDefault="00C65D59" w:rsidP="00C65D59">
      <w:pPr>
        <w:pStyle w:val="a4"/>
        <w:numPr>
          <w:ilvl w:val="1"/>
          <w:numId w:val="2"/>
        </w:numPr>
        <w:jc w:val="both"/>
      </w:pPr>
      <w:r>
        <w:t>В статье 4:</w:t>
      </w:r>
    </w:p>
    <w:p w:rsidR="00C65D59" w:rsidRPr="00C65D59" w:rsidRDefault="00C65D59" w:rsidP="00C65D59">
      <w:pPr>
        <w:pStyle w:val="a4"/>
        <w:numPr>
          <w:ilvl w:val="0"/>
          <w:numId w:val="11"/>
        </w:numPr>
        <w:jc w:val="both"/>
      </w:pPr>
      <w:r>
        <w:t xml:space="preserve">в части 1 слова «к </w:t>
      </w:r>
      <w:r w:rsidRPr="00C65D59">
        <w:rPr>
          <w:szCs w:val="28"/>
        </w:rPr>
        <w:t>трудовым пенсиям по старости или по инвалидности»</w:t>
      </w:r>
      <w:r>
        <w:rPr>
          <w:szCs w:val="28"/>
        </w:rPr>
        <w:t xml:space="preserve"> заменить на слова «к страховой пенсии по старости (инвалидности)»;</w:t>
      </w:r>
    </w:p>
    <w:p w:rsidR="00C65D59" w:rsidRDefault="00C65D59" w:rsidP="00C65D59">
      <w:pPr>
        <w:pStyle w:val="a4"/>
        <w:numPr>
          <w:ilvl w:val="0"/>
          <w:numId w:val="11"/>
        </w:numPr>
        <w:jc w:val="both"/>
      </w:pPr>
      <w:r>
        <w:t xml:space="preserve">слова «на трудовую пенсию по старости» на слова «на страховую пенсию по старости (инвалидности)»; </w:t>
      </w:r>
    </w:p>
    <w:p w:rsidR="00D17B7C" w:rsidRDefault="001B19D0" w:rsidP="00D17B7C">
      <w:pPr>
        <w:pStyle w:val="a4"/>
        <w:numPr>
          <w:ilvl w:val="1"/>
          <w:numId w:val="2"/>
        </w:numPr>
        <w:jc w:val="both"/>
      </w:pPr>
      <w:r>
        <w:lastRenderedPageBreak/>
        <w:t xml:space="preserve">  Статью</w:t>
      </w:r>
      <w:r w:rsidR="00D17B7C">
        <w:t xml:space="preserve"> 5</w:t>
      </w:r>
      <w:r>
        <w:t xml:space="preserve"> изложить в новой  редакции</w:t>
      </w:r>
      <w:r w:rsidR="00D17B7C">
        <w:t>:</w:t>
      </w:r>
    </w:p>
    <w:p w:rsidR="00A176EF" w:rsidRPr="00A176EF" w:rsidRDefault="00A176EF" w:rsidP="00A176EF">
      <w:pPr>
        <w:autoSpaceDE w:val="0"/>
        <w:autoSpaceDN w:val="0"/>
        <w:adjustRightInd w:val="0"/>
        <w:jc w:val="both"/>
        <w:rPr>
          <w:szCs w:val="28"/>
        </w:rPr>
      </w:pPr>
      <w:r w:rsidRPr="00A176EF">
        <w:rPr>
          <w:szCs w:val="28"/>
        </w:rPr>
        <w:t xml:space="preserve">«Статья 5 </w:t>
      </w:r>
    </w:p>
    <w:p w:rsidR="00A176EF" w:rsidRPr="005857B2" w:rsidRDefault="00A176EF" w:rsidP="00A176EF">
      <w:pPr>
        <w:pStyle w:val="ConsPlusNormal"/>
        <w:ind w:firstLine="0"/>
        <w:jc w:val="both"/>
        <w:rPr>
          <w:rFonts w:ascii="Times New Roman" w:hAnsi="Times New Roman" w:cs="Times New Roman"/>
          <w:sz w:val="28"/>
          <w:szCs w:val="28"/>
        </w:rPr>
      </w:pPr>
      <w:r w:rsidRPr="005857B2">
        <w:rPr>
          <w:rFonts w:ascii="Times New Roman" w:hAnsi="Times New Roman" w:cs="Times New Roman"/>
          <w:sz w:val="28"/>
          <w:szCs w:val="28"/>
        </w:rPr>
        <w:t xml:space="preserve">1. Пенсия за выслугу лет устанавливается при стаже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приложения 8 к настоящему Положения в размере 45 процентов месячного денежного содержания муниципального служащего, определенного в соответствии со статьей 6 настоящего Положения,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8" w:history="1">
        <w:r w:rsidRPr="005857B2">
          <w:rPr>
            <w:rFonts w:ascii="Times New Roman" w:hAnsi="Times New Roman" w:cs="Times New Roman"/>
            <w:sz w:val="28"/>
            <w:szCs w:val="28"/>
          </w:rPr>
          <w:t>законом</w:t>
        </w:r>
      </w:hyperlink>
      <w:r w:rsidRPr="005857B2">
        <w:rPr>
          <w:rFonts w:ascii="Times New Roman" w:hAnsi="Times New Roman" w:cs="Times New Roman"/>
          <w:sz w:val="28"/>
          <w:szCs w:val="28"/>
        </w:rPr>
        <w:t xml:space="preserve"> "О страховых пенсиях".</w:t>
      </w:r>
    </w:p>
    <w:p w:rsidR="00A176EF" w:rsidRPr="005857B2" w:rsidRDefault="00A176EF" w:rsidP="00A176EF">
      <w:pPr>
        <w:autoSpaceDE w:val="0"/>
        <w:autoSpaceDN w:val="0"/>
        <w:adjustRightInd w:val="0"/>
        <w:ind w:firstLine="709"/>
        <w:jc w:val="both"/>
        <w:outlineLvl w:val="1"/>
        <w:rPr>
          <w:szCs w:val="28"/>
        </w:rPr>
      </w:pPr>
      <w:r w:rsidRPr="005857B2">
        <w:rPr>
          <w:szCs w:val="28"/>
        </w:rPr>
        <w:t>За каждый полный год стажа муниципальной службы сверх указанного стажа пенсия за выслугу лет увеличивается на 3 процента месячного денежного содержания муниципального служащего, определенного в соответствии со статьей 6 настоящего Положения.</w:t>
      </w:r>
    </w:p>
    <w:p w:rsidR="00A176EF" w:rsidRPr="005857B2" w:rsidRDefault="00A176EF" w:rsidP="00A176EF">
      <w:pPr>
        <w:pStyle w:val="ConsPlusNormal"/>
        <w:ind w:firstLine="540"/>
        <w:jc w:val="both"/>
        <w:rPr>
          <w:rFonts w:ascii="Times New Roman" w:hAnsi="Times New Roman" w:cs="Times New Roman"/>
          <w:sz w:val="28"/>
          <w:szCs w:val="28"/>
        </w:rPr>
      </w:pPr>
      <w:r w:rsidRPr="005857B2">
        <w:rPr>
          <w:rFonts w:ascii="Times New Roman" w:hAnsi="Times New Roman" w:cs="Times New Roman"/>
          <w:sz w:val="28"/>
          <w:szCs w:val="28"/>
        </w:rPr>
        <w:t>При этом общая сумма пенсии за выслугу</w:t>
      </w:r>
      <w:r w:rsidRPr="005857B2">
        <w:rPr>
          <w:sz w:val="28"/>
          <w:szCs w:val="28"/>
        </w:rPr>
        <w:t xml:space="preserve"> </w:t>
      </w:r>
      <w:r w:rsidRPr="005857B2">
        <w:rPr>
          <w:rFonts w:ascii="Times New Roman" w:hAnsi="Times New Roman" w:cs="Times New Roman"/>
          <w:sz w:val="28"/>
          <w:szCs w:val="28"/>
        </w:rPr>
        <w:t xml:space="preserve">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месячного денежного содержания гражданского служащего, определенного в соответствии со </w:t>
      </w:r>
      <w:hyperlink w:anchor="P66" w:history="1">
        <w:r w:rsidRPr="005857B2">
          <w:rPr>
            <w:rFonts w:ascii="Times New Roman" w:hAnsi="Times New Roman" w:cs="Times New Roman"/>
            <w:sz w:val="28"/>
            <w:szCs w:val="28"/>
          </w:rPr>
          <w:t>статьей 6</w:t>
        </w:r>
      </w:hyperlink>
      <w:r w:rsidRPr="005857B2">
        <w:rPr>
          <w:rFonts w:ascii="Times New Roman" w:hAnsi="Times New Roman" w:cs="Times New Roman"/>
          <w:sz w:val="28"/>
          <w:szCs w:val="28"/>
        </w:rPr>
        <w:t xml:space="preserve"> настоящего Положения.</w:t>
      </w:r>
    </w:p>
    <w:p w:rsidR="00A176EF" w:rsidRPr="005857B2" w:rsidRDefault="00A176EF" w:rsidP="00A176EF">
      <w:pPr>
        <w:pStyle w:val="ConsPlusNormal"/>
        <w:ind w:firstLine="540"/>
        <w:jc w:val="both"/>
      </w:pPr>
      <w:r w:rsidRPr="005857B2">
        <w:rPr>
          <w:rFonts w:ascii="Times New Roman" w:hAnsi="Times New Roman" w:cs="Times New Roman"/>
          <w:sz w:val="28"/>
          <w:szCs w:val="28"/>
        </w:rPr>
        <w:t>2. Лицу, получающему в соответствии с законодательством Российской</w:t>
      </w:r>
      <w:r w:rsidRPr="005857B2">
        <w:rPr>
          <w:sz w:val="28"/>
          <w:szCs w:val="28"/>
        </w:rPr>
        <w:t xml:space="preserve"> </w:t>
      </w:r>
      <w:r w:rsidRPr="005857B2">
        <w:rPr>
          <w:rFonts w:ascii="Times New Roman" w:hAnsi="Times New Roman" w:cs="Times New Roman"/>
          <w:sz w:val="28"/>
          <w:szCs w:val="28"/>
        </w:rPr>
        <w:t>Федерации одновременно</w:t>
      </w:r>
      <w:r w:rsidRPr="005857B2">
        <w:rPr>
          <w:sz w:val="28"/>
          <w:szCs w:val="28"/>
        </w:rPr>
        <w:t xml:space="preserve"> </w:t>
      </w:r>
      <w:r w:rsidRPr="005857B2">
        <w:rPr>
          <w:rFonts w:ascii="Times New Roman" w:hAnsi="Times New Roman" w:cs="Times New Roman"/>
          <w:sz w:val="28"/>
          <w:szCs w:val="28"/>
        </w:rPr>
        <w:t xml:space="preserve">страховую пенсию и пенсию по государственному пенсионному обеспечению (по инвалидности или по случаю потери кормильца), при определении размера пенсии за выслугу лет в порядке, установленном </w:t>
      </w:r>
      <w:hyperlink w:anchor="P54" w:history="1">
        <w:r w:rsidRPr="005857B2">
          <w:rPr>
            <w:rFonts w:ascii="Times New Roman" w:hAnsi="Times New Roman" w:cs="Times New Roman"/>
            <w:sz w:val="28"/>
            <w:szCs w:val="28"/>
          </w:rPr>
          <w:t>частью 1</w:t>
        </w:r>
      </w:hyperlink>
      <w:r w:rsidRPr="005857B2">
        <w:rPr>
          <w:rFonts w:ascii="Times New Roman" w:hAnsi="Times New Roman" w:cs="Times New Roman"/>
          <w:sz w:val="28"/>
          <w:szCs w:val="28"/>
        </w:rPr>
        <w:t xml:space="preserve"> настоящей статьи, учитывается размер страховой пенсии, фиксированной выплаты к страховой пенсии, повышений фиксированной выплаты к страховой пенсии и пенсии по государственному пенсионному обеспечению в суммарном исчислении</w:t>
      </w:r>
      <w:r w:rsidRPr="005857B2">
        <w:t>.</w:t>
      </w:r>
    </w:p>
    <w:p w:rsidR="00A176EF" w:rsidRPr="005857B2" w:rsidRDefault="00A176EF" w:rsidP="00A176EF">
      <w:pPr>
        <w:pStyle w:val="ConsPlusNormal"/>
        <w:ind w:firstLine="540"/>
        <w:jc w:val="both"/>
        <w:rPr>
          <w:rFonts w:ascii="Times New Roman" w:hAnsi="Times New Roman" w:cs="Times New Roman"/>
          <w:sz w:val="28"/>
          <w:szCs w:val="28"/>
        </w:rPr>
      </w:pPr>
      <w:r w:rsidRPr="005857B2">
        <w:rPr>
          <w:rFonts w:ascii="Times New Roman" w:hAnsi="Times New Roman" w:cs="Times New Roman"/>
          <w:sz w:val="28"/>
          <w:szCs w:val="28"/>
        </w:rPr>
        <w:t xml:space="preserve">3. При определении размера пенсии за выслугу лет в порядке, установленном частью 1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9" w:history="1">
        <w:r w:rsidRPr="005857B2">
          <w:rPr>
            <w:rFonts w:ascii="Times New Roman" w:hAnsi="Times New Roman" w:cs="Times New Roman"/>
            <w:sz w:val="28"/>
            <w:szCs w:val="28"/>
          </w:rPr>
          <w:t>законом</w:t>
        </w:r>
      </w:hyperlink>
      <w:r w:rsidRPr="005857B2">
        <w:rPr>
          <w:rFonts w:ascii="Times New Roman" w:hAnsi="Times New Roman" w:cs="Times New Roman"/>
          <w:sz w:val="28"/>
          <w:szCs w:val="28"/>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10" w:history="1">
        <w:r w:rsidRPr="005857B2">
          <w:rPr>
            <w:rFonts w:ascii="Times New Roman" w:hAnsi="Times New Roman" w:cs="Times New Roman"/>
            <w:sz w:val="28"/>
            <w:szCs w:val="28"/>
          </w:rPr>
          <w:t>законом</w:t>
        </w:r>
      </w:hyperlink>
      <w:r w:rsidRPr="005857B2">
        <w:rPr>
          <w:rFonts w:ascii="Times New Roman" w:hAnsi="Times New Roman" w:cs="Times New Roman"/>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A176EF" w:rsidRPr="005857B2" w:rsidRDefault="00A176EF" w:rsidP="00A176EF">
      <w:pPr>
        <w:pStyle w:val="ConsPlusNormal"/>
        <w:ind w:firstLine="540"/>
        <w:jc w:val="both"/>
        <w:rPr>
          <w:rFonts w:ascii="Times New Roman" w:hAnsi="Times New Roman" w:cs="Times New Roman"/>
          <w:sz w:val="28"/>
          <w:szCs w:val="28"/>
        </w:rPr>
      </w:pPr>
      <w:r w:rsidRPr="005857B2">
        <w:rPr>
          <w:rFonts w:ascii="Times New Roman" w:hAnsi="Times New Roman" w:cs="Times New Roman"/>
          <w:sz w:val="28"/>
          <w:szCs w:val="28"/>
        </w:rPr>
        <w:lastRenderedPageBreak/>
        <w:t xml:space="preserve">4. Пенсия за выслугу лет устанавливается и выплачивается на основании настоящего Положения независимо от получения накопительной пенсии в соответствии с Федеральным </w:t>
      </w:r>
      <w:hyperlink r:id="rId11" w:history="1">
        <w:r w:rsidRPr="005857B2">
          <w:rPr>
            <w:rFonts w:ascii="Times New Roman" w:hAnsi="Times New Roman" w:cs="Times New Roman"/>
            <w:sz w:val="28"/>
            <w:szCs w:val="28"/>
          </w:rPr>
          <w:t>законом</w:t>
        </w:r>
      </w:hyperlink>
      <w:r w:rsidRPr="005857B2">
        <w:rPr>
          <w:rFonts w:ascii="Times New Roman" w:hAnsi="Times New Roman" w:cs="Times New Roman"/>
          <w:sz w:val="28"/>
          <w:szCs w:val="28"/>
        </w:rPr>
        <w:t xml:space="preserve"> "О накопительной пенсии".</w:t>
      </w:r>
    </w:p>
    <w:p w:rsidR="000D5DD3" w:rsidRPr="005857B2" w:rsidRDefault="000D5DD3" w:rsidP="000D5DD3">
      <w:pPr>
        <w:pStyle w:val="a4"/>
        <w:numPr>
          <w:ilvl w:val="1"/>
          <w:numId w:val="2"/>
        </w:numPr>
        <w:jc w:val="both"/>
      </w:pPr>
      <w:r w:rsidRPr="005857B2">
        <w:t>В статье 6:</w:t>
      </w:r>
    </w:p>
    <w:p w:rsidR="008A35EA" w:rsidRPr="001B19D0" w:rsidRDefault="00852B9C" w:rsidP="00852B9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1)</w:t>
      </w:r>
      <w:r w:rsidR="00EE6BB2" w:rsidRPr="005857B2">
        <w:rPr>
          <w:rFonts w:ascii="Times New Roman" w:hAnsi="Times New Roman" w:cs="Times New Roman"/>
          <w:sz w:val="28"/>
          <w:szCs w:val="28"/>
        </w:rPr>
        <w:t>в</w:t>
      </w:r>
      <w:r w:rsidR="00C65D59">
        <w:rPr>
          <w:rFonts w:ascii="Times New Roman" w:hAnsi="Times New Roman" w:cs="Times New Roman"/>
          <w:sz w:val="28"/>
          <w:szCs w:val="28"/>
        </w:rPr>
        <w:t xml:space="preserve"> абзаце первом  части 1 слова на «</w:t>
      </w:r>
      <w:r w:rsidR="000D5DD3" w:rsidRPr="005857B2">
        <w:rPr>
          <w:rFonts w:ascii="Times New Roman" w:hAnsi="Times New Roman" w:cs="Times New Roman"/>
          <w:sz w:val="28"/>
          <w:szCs w:val="28"/>
        </w:rPr>
        <w:t>трудовую пенсию» заменить словами</w:t>
      </w:r>
      <w:r w:rsidR="000D5DD3" w:rsidRPr="001B19D0">
        <w:rPr>
          <w:rFonts w:ascii="Times New Roman" w:hAnsi="Times New Roman" w:cs="Times New Roman"/>
          <w:sz w:val="28"/>
          <w:szCs w:val="28"/>
        </w:rPr>
        <w:t xml:space="preserve"> </w:t>
      </w:r>
      <w:r w:rsidR="008A35EA" w:rsidRPr="001B19D0">
        <w:rPr>
          <w:rFonts w:ascii="Times New Roman" w:hAnsi="Times New Roman" w:cs="Times New Roman"/>
          <w:sz w:val="28"/>
          <w:szCs w:val="28"/>
        </w:rPr>
        <w:t>страховую пенсию</w:t>
      </w:r>
      <w:r w:rsidR="00C65D59">
        <w:rPr>
          <w:rFonts w:ascii="Times New Roman" w:hAnsi="Times New Roman" w:cs="Times New Roman"/>
          <w:sz w:val="28"/>
          <w:szCs w:val="28"/>
        </w:rPr>
        <w:t xml:space="preserve"> по старости</w:t>
      </w:r>
      <w:r w:rsidR="008A35EA" w:rsidRPr="001B19D0">
        <w:rPr>
          <w:rFonts w:ascii="Times New Roman" w:hAnsi="Times New Roman" w:cs="Times New Roman"/>
          <w:sz w:val="28"/>
          <w:szCs w:val="28"/>
        </w:rPr>
        <w:t>,</w:t>
      </w:r>
      <w:r w:rsidR="00C65D59">
        <w:rPr>
          <w:rFonts w:ascii="Times New Roman" w:hAnsi="Times New Roman" w:cs="Times New Roman"/>
          <w:sz w:val="28"/>
          <w:szCs w:val="28"/>
        </w:rPr>
        <w:t xml:space="preserve"> в соответствии с частью 1 статьи 8 и статьями 30-33 Федерального закона «О страховых пенсиях» по выбору лица обратившегося за установлением пенсии за выслугу лет, с учетом ограничения, установленного частью 2 настоящей статьи</w:t>
      </w:r>
      <w:r w:rsidR="008A35EA" w:rsidRPr="001B19D0">
        <w:rPr>
          <w:rFonts w:ascii="Times New Roman" w:hAnsi="Times New Roman" w:cs="Times New Roman"/>
          <w:sz w:val="28"/>
          <w:szCs w:val="28"/>
        </w:rPr>
        <w:t>.</w:t>
      </w:r>
      <w:r w:rsidR="00C65D59">
        <w:rPr>
          <w:rFonts w:ascii="Times New Roman" w:hAnsi="Times New Roman" w:cs="Times New Roman"/>
          <w:sz w:val="28"/>
          <w:szCs w:val="28"/>
        </w:rPr>
        <w:t>»</w:t>
      </w:r>
    </w:p>
    <w:p w:rsidR="00EE6BB2" w:rsidRDefault="00852B9C" w:rsidP="00852B9C">
      <w:pPr>
        <w:spacing w:line="240" w:lineRule="atLeast"/>
        <w:jc w:val="both"/>
      </w:pPr>
      <w:r>
        <w:t xml:space="preserve">     2)</w:t>
      </w:r>
      <w:r w:rsidR="00EE6BB2" w:rsidRPr="001B19D0">
        <w:t>в части 2 цифры «2,1» заменить цифрами «2,8»;</w:t>
      </w:r>
    </w:p>
    <w:p w:rsidR="00C65D59" w:rsidRDefault="00852B9C" w:rsidP="00852B9C">
      <w:pPr>
        <w:spacing w:line="240" w:lineRule="atLeast"/>
        <w:jc w:val="both"/>
      </w:pPr>
      <w:r>
        <w:t xml:space="preserve">     3)</w:t>
      </w:r>
      <w:r w:rsidR="00C65D59">
        <w:t>в части 4 слова «индексация должностного оклада» заменить словами «индексация денежного содержания»;</w:t>
      </w:r>
    </w:p>
    <w:p w:rsidR="00C65D59" w:rsidRPr="001B19D0" w:rsidRDefault="00852B9C" w:rsidP="00852B9C">
      <w:pPr>
        <w:spacing w:line="240" w:lineRule="atLeast"/>
        <w:ind w:left="75"/>
        <w:jc w:val="both"/>
      </w:pPr>
      <w:r>
        <w:t xml:space="preserve">     4)</w:t>
      </w:r>
      <w:r w:rsidR="00C65D59">
        <w:t>слова «должностного оклада» заменить словами «денежного содержания»;</w:t>
      </w:r>
    </w:p>
    <w:p w:rsidR="008A35EA" w:rsidRPr="001B19D0" w:rsidRDefault="00491846" w:rsidP="008A35EA">
      <w:pPr>
        <w:pStyle w:val="a4"/>
        <w:numPr>
          <w:ilvl w:val="1"/>
          <w:numId w:val="2"/>
        </w:numPr>
        <w:spacing w:line="240" w:lineRule="atLeast"/>
        <w:jc w:val="both"/>
      </w:pPr>
      <w:r w:rsidRPr="001B19D0">
        <w:t>В статье 7:</w:t>
      </w:r>
    </w:p>
    <w:p w:rsidR="00491846" w:rsidRPr="001B19D0" w:rsidRDefault="00382A68" w:rsidP="00491846">
      <w:pPr>
        <w:pStyle w:val="a4"/>
        <w:numPr>
          <w:ilvl w:val="0"/>
          <w:numId w:val="7"/>
        </w:numPr>
        <w:spacing w:line="240" w:lineRule="atLeast"/>
        <w:jc w:val="both"/>
      </w:pPr>
      <w:r>
        <w:t xml:space="preserve"> ч</w:t>
      </w:r>
      <w:r w:rsidR="00491846" w:rsidRPr="001B19D0">
        <w:t>асть 1 дополнить абзацами</w:t>
      </w:r>
      <w:r w:rsidR="00C65D59">
        <w:t xml:space="preserve"> </w:t>
      </w:r>
      <w:r w:rsidR="00491846" w:rsidRPr="001B19D0">
        <w:t>3,4,5,6 следующего содержания:</w:t>
      </w:r>
    </w:p>
    <w:p w:rsidR="00491846" w:rsidRPr="001B19D0" w:rsidRDefault="00491846" w:rsidP="00491846">
      <w:pPr>
        <w:pStyle w:val="ConsPlusNormal"/>
        <w:ind w:firstLine="540"/>
        <w:jc w:val="both"/>
        <w:rPr>
          <w:rFonts w:ascii="Times New Roman" w:hAnsi="Times New Roman" w:cs="Times New Roman"/>
          <w:sz w:val="28"/>
          <w:szCs w:val="28"/>
        </w:rPr>
      </w:pPr>
      <w:r w:rsidRPr="001B19D0">
        <w:rPr>
          <w:rFonts w:ascii="Times New Roman" w:hAnsi="Times New Roman" w:cs="Times New Roman"/>
          <w:sz w:val="28"/>
          <w:szCs w:val="28"/>
        </w:rPr>
        <w:t>«Решение об установлении пенсии за выслугу лет принимается администрацией Александровского муниципального района на основании:</w:t>
      </w:r>
    </w:p>
    <w:p w:rsidR="00491846" w:rsidRPr="001B19D0" w:rsidRDefault="00491846" w:rsidP="00491846">
      <w:pPr>
        <w:pStyle w:val="ConsPlusNormal"/>
        <w:ind w:firstLine="540"/>
        <w:jc w:val="both"/>
        <w:rPr>
          <w:rFonts w:ascii="Times New Roman" w:hAnsi="Times New Roman" w:cs="Times New Roman"/>
          <w:sz w:val="28"/>
          <w:szCs w:val="28"/>
        </w:rPr>
      </w:pPr>
      <w:r w:rsidRPr="001B19D0">
        <w:rPr>
          <w:rFonts w:ascii="Times New Roman" w:hAnsi="Times New Roman" w:cs="Times New Roman"/>
          <w:sz w:val="28"/>
          <w:szCs w:val="28"/>
        </w:rPr>
        <w:t>документов, представляемых заявителем: паспорта, трудовой книжки, других документов, подтверждающих периоды, включаемые в стаж муниципальной  службы для назначения пенсии за выслугу лет;</w:t>
      </w:r>
    </w:p>
    <w:p w:rsidR="00491846" w:rsidRPr="001B19D0" w:rsidRDefault="00491846" w:rsidP="00491846">
      <w:pPr>
        <w:pStyle w:val="ConsPlusNormal"/>
        <w:ind w:firstLine="540"/>
        <w:jc w:val="both"/>
        <w:rPr>
          <w:rFonts w:ascii="Times New Roman" w:hAnsi="Times New Roman" w:cs="Times New Roman"/>
          <w:sz w:val="28"/>
          <w:szCs w:val="28"/>
        </w:rPr>
      </w:pPr>
      <w:r w:rsidRPr="001B19D0">
        <w:rPr>
          <w:rFonts w:ascii="Times New Roman" w:hAnsi="Times New Roman" w:cs="Times New Roman"/>
          <w:sz w:val="28"/>
          <w:szCs w:val="28"/>
        </w:rPr>
        <w:t>документа, подтверждающего назначение страховой пенсии, запрашиваемого администрацией Александровского муниципального района в органе, уполномоченном на назначение страховой пенсии, в распоряжении которого находится указанный документ, если заявитель не представил указанный документ самостоятельно.</w:t>
      </w:r>
    </w:p>
    <w:p w:rsidR="00491846" w:rsidRPr="001B19D0" w:rsidRDefault="00491846" w:rsidP="00491846">
      <w:pPr>
        <w:pStyle w:val="ConsPlusNormal"/>
        <w:ind w:firstLine="540"/>
        <w:jc w:val="both"/>
        <w:rPr>
          <w:rFonts w:ascii="Times New Roman" w:hAnsi="Times New Roman" w:cs="Times New Roman"/>
          <w:sz w:val="28"/>
          <w:szCs w:val="28"/>
        </w:rPr>
      </w:pPr>
      <w:r w:rsidRPr="001B19D0">
        <w:rPr>
          <w:rFonts w:ascii="Times New Roman" w:hAnsi="Times New Roman" w:cs="Times New Roman"/>
          <w:sz w:val="28"/>
          <w:szCs w:val="28"/>
        </w:rPr>
        <w:t>Заявитель вправе представить в администрацию Александровского муниципального района все документы, необходимые для установления и (или) определения размера пенсии за выслугу лет, по собственной инициат</w:t>
      </w:r>
      <w:r w:rsidR="00C65D59">
        <w:rPr>
          <w:rFonts w:ascii="Times New Roman" w:hAnsi="Times New Roman" w:cs="Times New Roman"/>
          <w:sz w:val="28"/>
          <w:szCs w:val="28"/>
        </w:rPr>
        <w:t>иве.»;</w:t>
      </w:r>
    </w:p>
    <w:p w:rsidR="00876DBE" w:rsidRDefault="00876DBE" w:rsidP="00876DBE">
      <w:pPr>
        <w:pStyle w:val="ConsPlusNormal"/>
        <w:numPr>
          <w:ilvl w:val="1"/>
          <w:numId w:val="2"/>
        </w:numPr>
        <w:jc w:val="both"/>
        <w:rPr>
          <w:rFonts w:ascii="Times New Roman" w:hAnsi="Times New Roman" w:cs="Times New Roman"/>
          <w:sz w:val="28"/>
          <w:szCs w:val="28"/>
        </w:rPr>
      </w:pPr>
      <w:r w:rsidRPr="001B19D0">
        <w:rPr>
          <w:rFonts w:ascii="Times New Roman" w:hAnsi="Times New Roman" w:cs="Times New Roman"/>
          <w:sz w:val="28"/>
          <w:szCs w:val="28"/>
        </w:rPr>
        <w:t>В статье 8:</w:t>
      </w:r>
    </w:p>
    <w:p w:rsidR="00382A68" w:rsidRPr="001B19D0" w:rsidRDefault="00382A68" w:rsidP="00382A68">
      <w:pPr>
        <w:pStyle w:val="ConsPlusNormal"/>
        <w:numPr>
          <w:ilvl w:val="0"/>
          <w:numId w:val="8"/>
        </w:numPr>
        <w:jc w:val="both"/>
        <w:rPr>
          <w:rFonts w:ascii="Times New Roman" w:hAnsi="Times New Roman" w:cs="Times New Roman"/>
          <w:sz w:val="28"/>
          <w:szCs w:val="28"/>
        </w:rPr>
      </w:pPr>
      <w:r>
        <w:rPr>
          <w:rFonts w:ascii="Times New Roman" w:hAnsi="Times New Roman" w:cs="Times New Roman"/>
          <w:sz w:val="28"/>
          <w:szCs w:val="28"/>
        </w:rPr>
        <w:t>в частях 1,2 слова «трудовой пенсии» заменить словами «страховой пенсии»;</w:t>
      </w:r>
    </w:p>
    <w:p w:rsidR="00876DBE" w:rsidRPr="001B19D0" w:rsidRDefault="00876DBE" w:rsidP="00876DBE">
      <w:pPr>
        <w:pStyle w:val="ConsPlusNormal"/>
        <w:numPr>
          <w:ilvl w:val="0"/>
          <w:numId w:val="8"/>
        </w:numPr>
        <w:jc w:val="both"/>
        <w:rPr>
          <w:rFonts w:ascii="Times New Roman" w:hAnsi="Times New Roman" w:cs="Times New Roman"/>
          <w:sz w:val="28"/>
          <w:szCs w:val="28"/>
        </w:rPr>
      </w:pPr>
      <w:r w:rsidRPr="001B19D0">
        <w:rPr>
          <w:rFonts w:ascii="Times New Roman" w:hAnsi="Times New Roman" w:cs="Times New Roman"/>
          <w:sz w:val="28"/>
          <w:szCs w:val="28"/>
        </w:rPr>
        <w:t>абзац а) части 4 изложить в новой редакции:</w:t>
      </w:r>
    </w:p>
    <w:p w:rsidR="00876DBE" w:rsidRDefault="00876DBE" w:rsidP="00876DBE">
      <w:pPr>
        <w:pStyle w:val="ConsPlusNormal"/>
        <w:ind w:firstLine="540"/>
        <w:jc w:val="both"/>
        <w:rPr>
          <w:rFonts w:ascii="Times New Roman" w:hAnsi="Times New Roman" w:cs="Times New Roman"/>
          <w:sz w:val="28"/>
          <w:szCs w:val="28"/>
        </w:rPr>
      </w:pPr>
      <w:r w:rsidRPr="001B19D0">
        <w:rPr>
          <w:rFonts w:ascii="Times New Roman" w:hAnsi="Times New Roman" w:cs="Times New Roman"/>
          <w:sz w:val="28"/>
          <w:szCs w:val="28"/>
        </w:rPr>
        <w:t>«а) при изменении в соответствии с законодательством Российской Федерации размера страховой пенсии</w:t>
      </w:r>
      <w:r w:rsidRPr="001B19D0">
        <w:rPr>
          <w:sz w:val="28"/>
          <w:szCs w:val="28"/>
        </w:rPr>
        <w:t xml:space="preserve"> </w:t>
      </w:r>
      <w:r w:rsidRPr="001B19D0">
        <w:rPr>
          <w:rFonts w:ascii="Times New Roman" w:hAnsi="Times New Roman" w:cs="Times New Roman"/>
          <w:sz w:val="28"/>
          <w:szCs w:val="28"/>
        </w:rPr>
        <w:t>по старости (инвалидности), фиксированной выплаты к страховой пенсии и повышений фиксированной выплаты к страховой пенсии, размера иной пенсии, с учетом которых определена пенсия за выслугу лет, - со дня изменения их размера;</w:t>
      </w:r>
    </w:p>
    <w:p w:rsidR="00382A68" w:rsidRPr="001B19D0" w:rsidRDefault="00382A68" w:rsidP="00382A68">
      <w:pPr>
        <w:pStyle w:val="ConsPlusNormal"/>
        <w:numPr>
          <w:ilvl w:val="0"/>
          <w:numId w:val="8"/>
        </w:numPr>
        <w:jc w:val="both"/>
        <w:rPr>
          <w:rFonts w:ascii="Times New Roman" w:hAnsi="Times New Roman" w:cs="Times New Roman"/>
          <w:sz w:val="28"/>
          <w:szCs w:val="28"/>
        </w:rPr>
      </w:pPr>
      <w:r>
        <w:rPr>
          <w:rFonts w:ascii="Times New Roman" w:hAnsi="Times New Roman" w:cs="Times New Roman"/>
          <w:sz w:val="28"/>
          <w:szCs w:val="28"/>
        </w:rPr>
        <w:t>в абзаце б) части 4 слова «должностных окладов» заменить словами «окладов денежного содержания»;</w:t>
      </w:r>
    </w:p>
    <w:p w:rsidR="00EE6BB2" w:rsidRPr="001B19D0" w:rsidRDefault="00382A68" w:rsidP="00876DBE">
      <w:pPr>
        <w:pStyle w:val="ConsPlusNormal"/>
        <w:numPr>
          <w:ilvl w:val="0"/>
          <w:numId w:val="8"/>
        </w:numPr>
        <w:jc w:val="both"/>
        <w:rPr>
          <w:rFonts w:ascii="Times New Roman" w:hAnsi="Times New Roman" w:cs="Times New Roman"/>
          <w:sz w:val="28"/>
          <w:szCs w:val="28"/>
        </w:rPr>
      </w:pPr>
      <w:r>
        <w:rPr>
          <w:rFonts w:ascii="Times New Roman" w:hAnsi="Times New Roman" w:cs="Times New Roman"/>
          <w:sz w:val="28"/>
          <w:szCs w:val="28"/>
        </w:rPr>
        <w:t>в</w:t>
      </w:r>
      <w:r w:rsidR="00876DBE" w:rsidRPr="001B19D0">
        <w:rPr>
          <w:rFonts w:ascii="Times New Roman" w:hAnsi="Times New Roman" w:cs="Times New Roman"/>
          <w:sz w:val="28"/>
          <w:szCs w:val="28"/>
        </w:rPr>
        <w:t xml:space="preserve"> абзаце 5 части 4 </w:t>
      </w:r>
      <w:r w:rsidR="00EE6BB2" w:rsidRPr="001B19D0">
        <w:rPr>
          <w:rFonts w:ascii="Times New Roman" w:hAnsi="Times New Roman" w:cs="Times New Roman"/>
          <w:sz w:val="28"/>
          <w:szCs w:val="28"/>
        </w:rPr>
        <w:t xml:space="preserve"> цифры «2,1» заменить на цифры «2,8».</w:t>
      </w:r>
    </w:p>
    <w:p w:rsidR="00755BFC" w:rsidRPr="001B19D0" w:rsidRDefault="00382A68" w:rsidP="00876DBE">
      <w:pPr>
        <w:pStyle w:val="ConsPlusNormal"/>
        <w:numPr>
          <w:ilvl w:val="0"/>
          <w:numId w:val="8"/>
        </w:numPr>
        <w:jc w:val="both"/>
        <w:rPr>
          <w:rFonts w:ascii="Times New Roman" w:hAnsi="Times New Roman" w:cs="Times New Roman"/>
          <w:sz w:val="28"/>
          <w:szCs w:val="28"/>
        </w:rPr>
      </w:pPr>
      <w:r>
        <w:rPr>
          <w:rFonts w:ascii="Times New Roman" w:hAnsi="Times New Roman" w:cs="Times New Roman"/>
          <w:sz w:val="28"/>
          <w:szCs w:val="28"/>
        </w:rPr>
        <w:t>ч</w:t>
      </w:r>
      <w:r w:rsidR="00755BFC" w:rsidRPr="001B19D0">
        <w:rPr>
          <w:rFonts w:ascii="Times New Roman" w:hAnsi="Times New Roman" w:cs="Times New Roman"/>
          <w:sz w:val="28"/>
          <w:szCs w:val="28"/>
        </w:rPr>
        <w:t>асть 5 изложить в новой редакции:</w:t>
      </w:r>
    </w:p>
    <w:p w:rsidR="00755BFC" w:rsidRPr="001B19D0" w:rsidRDefault="00755BFC" w:rsidP="00755BFC">
      <w:pPr>
        <w:pStyle w:val="ConsPlusNormal"/>
        <w:ind w:firstLine="0"/>
        <w:jc w:val="both"/>
        <w:rPr>
          <w:rFonts w:ascii="Times New Roman" w:hAnsi="Times New Roman" w:cs="Times New Roman"/>
          <w:sz w:val="28"/>
          <w:szCs w:val="28"/>
        </w:rPr>
      </w:pPr>
      <w:r w:rsidRPr="001B19D0">
        <w:rPr>
          <w:rFonts w:ascii="Times New Roman" w:hAnsi="Times New Roman" w:cs="Times New Roman"/>
          <w:sz w:val="28"/>
          <w:szCs w:val="28"/>
        </w:rPr>
        <w:lastRenderedPageBreak/>
        <w:t xml:space="preserve">«5. Размер пенсии за выслугу лет не может быть ниже 50 процентов фиксированной выплаты к страховой пенсии, устанавливаемой в соответствии со </w:t>
      </w:r>
      <w:hyperlink r:id="rId12" w:history="1">
        <w:r w:rsidRPr="001B19D0">
          <w:rPr>
            <w:rFonts w:ascii="Times New Roman" w:hAnsi="Times New Roman" w:cs="Times New Roman"/>
            <w:sz w:val="28"/>
            <w:szCs w:val="28"/>
          </w:rPr>
          <w:t>статьей 16</w:t>
        </w:r>
      </w:hyperlink>
      <w:r w:rsidRPr="001B19D0">
        <w:rPr>
          <w:rFonts w:ascii="Times New Roman" w:hAnsi="Times New Roman" w:cs="Times New Roman"/>
          <w:sz w:val="28"/>
          <w:szCs w:val="28"/>
        </w:rPr>
        <w:t xml:space="preserve"> Федерального закона "О страховых пенсиях", с увеличением на соответствующий районный коэффициент, устанавливаемый на весь период проживания лица на территории Пермского края.»</w:t>
      </w:r>
    </w:p>
    <w:p w:rsidR="00755BFC" w:rsidRPr="001B19D0" w:rsidRDefault="00382A68" w:rsidP="00755BFC">
      <w:pPr>
        <w:pStyle w:val="ConsPlusNormal"/>
        <w:numPr>
          <w:ilvl w:val="1"/>
          <w:numId w:val="2"/>
        </w:numPr>
        <w:jc w:val="both"/>
        <w:rPr>
          <w:rFonts w:ascii="Times New Roman" w:hAnsi="Times New Roman" w:cs="Times New Roman"/>
          <w:sz w:val="28"/>
          <w:szCs w:val="28"/>
        </w:rPr>
      </w:pPr>
      <w:r>
        <w:rPr>
          <w:rFonts w:ascii="Times New Roman" w:hAnsi="Times New Roman" w:cs="Times New Roman"/>
          <w:sz w:val="28"/>
          <w:szCs w:val="28"/>
        </w:rPr>
        <w:t xml:space="preserve"> Статью </w:t>
      </w:r>
      <w:r w:rsidR="00755BFC" w:rsidRPr="001B19D0">
        <w:rPr>
          <w:rFonts w:ascii="Times New Roman" w:hAnsi="Times New Roman" w:cs="Times New Roman"/>
          <w:sz w:val="28"/>
          <w:szCs w:val="28"/>
        </w:rPr>
        <w:t xml:space="preserve"> 9:</w:t>
      </w:r>
    </w:p>
    <w:p w:rsidR="00755BFC" w:rsidRPr="001B19D0" w:rsidRDefault="00755BFC" w:rsidP="00755BFC">
      <w:pPr>
        <w:pStyle w:val="ConsPlusNormal"/>
        <w:numPr>
          <w:ilvl w:val="0"/>
          <w:numId w:val="9"/>
        </w:numPr>
        <w:jc w:val="both"/>
        <w:rPr>
          <w:rFonts w:ascii="Times New Roman" w:hAnsi="Times New Roman" w:cs="Times New Roman"/>
          <w:sz w:val="28"/>
          <w:szCs w:val="28"/>
        </w:rPr>
      </w:pPr>
      <w:r w:rsidRPr="001B19D0">
        <w:rPr>
          <w:rFonts w:ascii="Times New Roman" w:hAnsi="Times New Roman" w:cs="Times New Roman"/>
          <w:sz w:val="28"/>
          <w:szCs w:val="28"/>
        </w:rPr>
        <w:t>дополнить частями 4,5 следующего содержания:</w:t>
      </w:r>
    </w:p>
    <w:p w:rsidR="00755BFC" w:rsidRPr="001B19D0" w:rsidRDefault="00755BFC" w:rsidP="00755BFC">
      <w:pPr>
        <w:pStyle w:val="ConsPlusNormal"/>
        <w:ind w:firstLine="540"/>
        <w:jc w:val="both"/>
        <w:rPr>
          <w:rFonts w:ascii="Times New Roman" w:hAnsi="Times New Roman" w:cs="Times New Roman"/>
          <w:sz w:val="28"/>
          <w:szCs w:val="28"/>
        </w:rPr>
      </w:pPr>
      <w:r w:rsidRPr="001B19D0">
        <w:rPr>
          <w:rFonts w:ascii="Times New Roman" w:hAnsi="Times New Roman" w:cs="Times New Roman"/>
          <w:sz w:val="28"/>
          <w:szCs w:val="28"/>
        </w:rPr>
        <w:t xml:space="preserve">«4. Лицу, которому выплата пенсии за выслугу лет приостанавливалась, по его заявлению пенсия за выслугу лет может быть установлена в новом размере в соответствии с настоящим Положением или по выбору лица в соответствии с </w:t>
      </w:r>
      <w:hyperlink r:id="rId13" w:history="1">
        <w:r w:rsidRPr="001B19D0">
          <w:rPr>
            <w:rFonts w:ascii="Times New Roman" w:hAnsi="Times New Roman" w:cs="Times New Roman"/>
            <w:sz w:val="28"/>
            <w:szCs w:val="28"/>
          </w:rPr>
          <w:t>Законом</w:t>
        </w:r>
      </w:hyperlink>
      <w:r w:rsidRPr="001B19D0">
        <w:rPr>
          <w:rFonts w:ascii="Times New Roman" w:hAnsi="Times New Roman" w:cs="Times New Roman"/>
          <w:sz w:val="28"/>
          <w:szCs w:val="28"/>
        </w:rPr>
        <w:t xml:space="preserve"> Пермской области от 15 января 2001 г. N 1297-198 "О пенсии за выслугу лет лицам, замещавшим государственные должности государственной гражданской службы Пермской области", </w:t>
      </w:r>
      <w:hyperlink r:id="rId14" w:history="1">
        <w:r w:rsidRPr="001B19D0">
          <w:rPr>
            <w:rFonts w:ascii="Times New Roman" w:hAnsi="Times New Roman" w:cs="Times New Roman"/>
            <w:sz w:val="28"/>
            <w:szCs w:val="28"/>
          </w:rPr>
          <w:t>Законом</w:t>
        </w:r>
      </w:hyperlink>
      <w:r w:rsidRPr="001B19D0">
        <w:rPr>
          <w:rFonts w:ascii="Times New Roman" w:hAnsi="Times New Roman" w:cs="Times New Roman"/>
          <w:sz w:val="28"/>
          <w:szCs w:val="28"/>
        </w:rPr>
        <w:t xml:space="preserve"> Коми-Пермяцкого автономного округа от 11 декабря 2001 г. N 79 "О пенсии за выслугу лет лицам, замещавшим государственные должности государственной службы Коми-Пермяцкого автономного округа", </w:t>
      </w:r>
      <w:hyperlink r:id="rId15" w:history="1">
        <w:r w:rsidRPr="001B19D0">
          <w:rPr>
            <w:rFonts w:ascii="Times New Roman" w:hAnsi="Times New Roman" w:cs="Times New Roman"/>
            <w:sz w:val="28"/>
            <w:szCs w:val="28"/>
          </w:rPr>
          <w:t>Законом</w:t>
        </w:r>
      </w:hyperlink>
      <w:r w:rsidRPr="001B19D0">
        <w:rPr>
          <w:rFonts w:ascii="Times New Roman" w:hAnsi="Times New Roman" w:cs="Times New Roman"/>
          <w:sz w:val="28"/>
          <w:szCs w:val="28"/>
        </w:rPr>
        <w:t xml:space="preserve"> Пермской области от 15 января 2001 г. N 1299-199 "О пенсии за выслугу лет лицам, замещавшим муниципальные должности муниципальной службы в муниципальных образованиях Пермской области", </w:t>
      </w:r>
      <w:hyperlink r:id="rId16" w:history="1">
        <w:r w:rsidRPr="001B19D0">
          <w:rPr>
            <w:rFonts w:ascii="Times New Roman" w:hAnsi="Times New Roman" w:cs="Times New Roman"/>
            <w:sz w:val="28"/>
            <w:szCs w:val="28"/>
          </w:rPr>
          <w:t>Законом</w:t>
        </w:r>
      </w:hyperlink>
      <w:r w:rsidRPr="001B19D0">
        <w:rPr>
          <w:rFonts w:ascii="Times New Roman" w:hAnsi="Times New Roman" w:cs="Times New Roman"/>
          <w:sz w:val="28"/>
          <w:szCs w:val="28"/>
        </w:rPr>
        <w:t xml:space="preserve"> Коми-Пермяцкого автономного округа от 11 декабря 2001 г. N 81 "О пенсии за выслугу лет лицам, замещавшим муниципальные должности муниципальной службы в муниципальных образованиях Коми-Пермяцкого автономного округа" с учетом положений </w:t>
      </w:r>
      <w:hyperlink w:anchor="P165" w:history="1">
        <w:r w:rsidRPr="001B19D0">
          <w:rPr>
            <w:rFonts w:ascii="Times New Roman" w:hAnsi="Times New Roman" w:cs="Times New Roman"/>
            <w:sz w:val="28"/>
            <w:szCs w:val="28"/>
          </w:rPr>
          <w:t>частей 3</w:t>
        </w:r>
      </w:hyperlink>
      <w:r w:rsidRPr="001B19D0">
        <w:rPr>
          <w:rFonts w:ascii="Times New Roman" w:hAnsi="Times New Roman" w:cs="Times New Roman"/>
          <w:sz w:val="28"/>
          <w:szCs w:val="28"/>
        </w:rPr>
        <w:t>-</w:t>
      </w:r>
      <w:hyperlink w:anchor="P170" w:history="1">
        <w:r w:rsidRPr="001B19D0">
          <w:rPr>
            <w:rFonts w:ascii="Times New Roman" w:hAnsi="Times New Roman" w:cs="Times New Roman"/>
            <w:sz w:val="28"/>
            <w:szCs w:val="28"/>
          </w:rPr>
          <w:t>5 статьи 16</w:t>
        </w:r>
      </w:hyperlink>
      <w:r w:rsidRPr="001B19D0">
        <w:rPr>
          <w:rFonts w:ascii="Times New Roman" w:hAnsi="Times New Roman" w:cs="Times New Roman"/>
          <w:sz w:val="28"/>
          <w:szCs w:val="28"/>
        </w:rPr>
        <w:t xml:space="preserve"> настоящего Закона при условии увеличения продолжительности стажа гражданской (муниципальной) службы и (или) замещения должности гражданской (муниципальной) службы с более высоким должностным окладом не менее 12 полных месяцев.</w:t>
      </w:r>
    </w:p>
    <w:p w:rsidR="00755BFC" w:rsidRPr="001B19D0" w:rsidRDefault="00755BFC" w:rsidP="00755BFC">
      <w:pPr>
        <w:pStyle w:val="ConsPlusNormal"/>
        <w:ind w:firstLine="540"/>
        <w:jc w:val="both"/>
        <w:rPr>
          <w:rFonts w:ascii="Times New Roman" w:hAnsi="Times New Roman" w:cs="Times New Roman"/>
          <w:sz w:val="28"/>
          <w:szCs w:val="28"/>
        </w:rPr>
      </w:pPr>
      <w:r w:rsidRPr="001B19D0">
        <w:rPr>
          <w:rFonts w:ascii="Times New Roman" w:hAnsi="Times New Roman" w:cs="Times New Roman"/>
          <w:sz w:val="28"/>
          <w:szCs w:val="28"/>
        </w:rPr>
        <w:t>5. Выплата пенсии за выслугу лет прекращается лицу, которому в соответствии с законодательством Российской Федерации назначены пенсия за выслугу лет, ежемесячная доплата к страховой пенсии, ежемесячное пожизненное содержание,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субъекта Российской Федерации, муниципальным правовым актом установлены ежемесячная доплата к страховой пенсии, пенсия за выслугу лет.</w:t>
      </w:r>
      <w:r w:rsidRPr="001B19D0">
        <w:rPr>
          <w:rFonts w:ascii="Times New Roman" w:hAnsi="Times New Roman" w:cs="Times New Roman"/>
          <w:sz w:val="28"/>
          <w:szCs w:val="28"/>
        </w:rPr>
        <w:tab/>
      </w:r>
    </w:p>
    <w:p w:rsidR="00755BFC" w:rsidRPr="001B19D0" w:rsidRDefault="00755BFC" w:rsidP="00755BFC">
      <w:pPr>
        <w:pStyle w:val="ConsPlusNormal"/>
        <w:ind w:firstLine="540"/>
        <w:jc w:val="both"/>
        <w:rPr>
          <w:rFonts w:ascii="Times New Roman" w:hAnsi="Times New Roman" w:cs="Times New Roman"/>
          <w:sz w:val="28"/>
          <w:szCs w:val="28"/>
        </w:rPr>
      </w:pPr>
      <w:r w:rsidRPr="001B19D0">
        <w:rPr>
          <w:rFonts w:ascii="Times New Roman" w:hAnsi="Times New Roman" w:cs="Times New Roman"/>
          <w:sz w:val="28"/>
          <w:szCs w:val="28"/>
        </w:rPr>
        <w:t xml:space="preserve">Лицо, получающее пенсию за выслугу лет, обязано в 5-дневный срок со дня назначения указанных в настоящей части выплат заявить об этом в администрацию Скопкортненского сельского поселения, по </w:t>
      </w:r>
      <w:hyperlink w:anchor="P615" w:history="1">
        <w:r w:rsidRPr="001B19D0">
          <w:rPr>
            <w:rFonts w:ascii="Times New Roman" w:hAnsi="Times New Roman" w:cs="Times New Roman"/>
            <w:sz w:val="28"/>
            <w:szCs w:val="28"/>
          </w:rPr>
          <w:t>форме</w:t>
        </w:r>
      </w:hyperlink>
      <w:r w:rsidRPr="001B19D0">
        <w:rPr>
          <w:rFonts w:ascii="Times New Roman" w:hAnsi="Times New Roman" w:cs="Times New Roman"/>
          <w:sz w:val="28"/>
          <w:szCs w:val="28"/>
        </w:rPr>
        <w:t xml:space="preserve"> согласно приложению 7 к настоящему Положению с приложением копии документа, подтверждающего назначение ему соответствующей выплаты.</w:t>
      </w:r>
    </w:p>
    <w:p w:rsidR="00755BFC" w:rsidRPr="001B19D0" w:rsidRDefault="00755BFC" w:rsidP="00755BFC">
      <w:pPr>
        <w:pStyle w:val="ConsPlusNormal"/>
        <w:ind w:firstLine="540"/>
        <w:jc w:val="both"/>
        <w:rPr>
          <w:rFonts w:ascii="Times New Roman" w:hAnsi="Times New Roman" w:cs="Times New Roman"/>
          <w:sz w:val="28"/>
          <w:szCs w:val="28"/>
        </w:rPr>
      </w:pPr>
      <w:r w:rsidRPr="001B19D0">
        <w:rPr>
          <w:rFonts w:ascii="Times New Roman" w:hAnsi="Times New Roman" w:cs="Times New Roman"/>
          <w:sz w:val="28"/>
          <w:szCs w:val="28"/>
        </w:rPr>
        <w:t>Выплата пенсии за выслугу лет прекращается со дня назначения выплат, указанных в настоящей части, на основании распоряжения администрации Скопкортненского сельского поселения.»</w:t>
      </w:r>
    </w:p>
    <w:p w:rsidR="00755BFC" w:rsidRPr="001B19D0" w:rsidRDefault="00755BFC" w:rsidP="00755BFC">
      <w:pPr>
        <w:pStyle w:val="ConsPlusNormal"/>
        <w:numPr>
          <w:ilvl w:val="1"/>
          <w:numId w:val="2"/>
        </w:numPr>
        <w:jc w:val="both"/>
        <w:rPr>
          <w:rFonts w:ascii="Times New Roman" w:hAnsi="Times New Roman" w:cs="Times New Roman"/>
          <w:sz w:val="28"/>
          <w:szCs w:val="28"/>
        </w:rPr>
      </w:pPr>
      <w:r w:rsidRPr="001B19D0">
        <w:rPr>
          <w:rFonts w:ascii="Times New Roman" w:hAnsi="Times New Roman" w:cs="Times New Roman"/>
          <w:sz w:val="28"/>
          <w:szCs w:val="28"/>
        </w:rPr>
        <w:lastRenderedPageBreak/>
        <w:t>Статью 10 изложить в новой редакции:</w:t>
      </w:r>
    </w:p>
    <w:p w:rsidR="001B19D0" w:rsidRPr="001B19D0" w:rsidRDefault="00B45238" w:rsidP="001B19D0">
      <w:pPr>
        <w:pStyle w:val="ConsPlusNormal"/>
        <w:ind w:firstLine="0"/>
        <w:jc w:val="both"/>
        <w:rPr>
          <w:rFonts w:ascii="Times New Roman" w:hAnsi="Times New Roman" w:cs="Times New Roman"/>
          <w:sz w:val="28"/>
          <w:szCs w:val="28"/>
        </w:rPr>
      </w:pPr>
      <w:r w:rsidRPr="001B19D0">
        <w:rPr>
          <w:rFonts w:ascii="Times New Roman" w:hAnsi="Times New Roman" w:cs="Times New Roman"/>
          <w:sz w:val="28"/>
          <w:szCs w:val="28"/>
        </w:rPr>
        <w:t>«Статья 10</w:t>
      </w:r>
    </w:p>
    <w:p w:rsidR="00B45238" w:rsidRPr="001B19D0" w:rsidRDefault="00B45238" w:rsidP="00B45238">
      <w:pPr>
        <w:autoSpaceDE w:val="0"/>
        <w:autoSpaceDN w:val="0"/>
        <w:adjustRightInd w:val="0"/>
        <w:ind w:firstLine="709"/>
        <w:jc w:val="both"/>
        <w:rPr>
          <w:szCs w:val="28"/>
        </w:rPr>
      </w:pPr>
      <w:r w:rsidRPr="001B19D0">
        <w:rPr>
          <w:szCs w:val="28"/>
        </w:rPr>
        <w:t>1. При выезде пенсионера на постоянное жительство за пределы Пермского края и Российской Федерации право на выплату пенсии за выслугу лет сохраняется.</w:t>
      </w:r>
    </w:p>
    <w:p w:rsidR="00B45238" w:rsidRPr="001B19D0" w:rsidRDefault="00B45238" w:rsidP="00B45238">
      <w:pPr>
        <w:autoSpaceDE w:val="0"/>
        <w:autoSpaceDN w:val="0"/>
        <w:adjustRightInd w:val="0"/>
        <w:ind w:firstLine="709"/>
        <w:jc w:val="both"/>
        <w:rPr>
          <w:szCs w:val="28"/>
        </w:rPr>
      </w:pPr>
      <w:r w:rsidRPr="001B19D0">
        <w:rPr>
          <w:szCs w:val="28"/>
        </w:rPr>
        <w:t>2.Выплата производится, по письменному обращению получателя пенсии за выслугу лет. Одновременно получатель пенсии за выслугу лет должен представить выписку из заграничного паспорта при наличии в ней отметки о выезде на постоянное жительство за пределы Российской Федерации либо выписку из паспорта гражданина Российской Федерации при наличии отметки о снятии с регистрационного учета (выписки) по месту жительства на территории Российской Федерации.</w:t>
      </w:r>
    </w:p>
    <w:p w:rsidR="00B45238" w:rsidRPr="001B19D0" w:rsidRDefault="00B45238" w:rsidP="0010694A">
      <w:pPr>
        <w:pStyle w:val="ConsPlusNormal"/>
        <w:ind w:firstLine="540"/>
        <w:jc w:val="both"/>
        <w:rPr>
          <w:rFonts w:ascii="Times New Roman" w:hAnsi="Times New Roman" w:cs="Times New Roman"/>
          <w:sz w:val="28"/>
          <w:szCs w:val="28"/>
        </w:rPr>
      </w:pPr>
      <w:r w:rsidRPr="001B19D0">
        <w:rPr>
          <w:rFonts w:ascii="Times New Roman" w:hAnsi="Times New Roman" w:cs="Times New Roman"/>
          <w:sz w:val="28"/>
          <w:szCs w:val="28"/>
        </w:rPr>
        <w:t>3. Выплата пенсии за выслугу лет осуществляется при условии представления гражданином, выехавшим за пределы Российской Федерации, в декабре каждого года свидетельства, удостоверяющего факт нахождения в живых, выдаваемого дипломатическим представительством или консульским учреждением Российской Федерации за границей, нотариусом - на территории Российской Федерации, а для лиц, выехавших за пределы Пермского края, - справки с места жительства на территории Российской Федерации. В случае непредъявления указанного документа выплата пенсии за выслугу лет приостанавливается.</w:t>
      </w:r>
    </w:p>
    <w:p w:rsidR="00B45238" w:rsidRPr="001B19D0" w:rsidRDefault="00B45238" w:rsidP="00B45238">
      <w:pPr>
        <w:pStyle w:val="ConsPlusNormal"/>
        <w:numPr>
          <w:ilvl w:val="1"/>
          <w:numId w:val="2"/>
        </w:numPr>
        <w:jc w:val="both"/>
        <w:rPr>
          <w:rFonts w:ascii="Times New Roman" w:hAnsi="Times New Roman" w:cs="Times New Roman"/>
          <w:sz w:val="28"/>
          <w:szCs w:val="28"/>
        </w:rPr>
      </w:pPr>
      <w:r w:rsidRPr="001B19D0">
        <w:rPr>
          <w:rFonts w:ascii="Times New Roman" w:hAnsi="Times New Roman" w:cs="Times New Roman"/>
          <w:sz w:val="28"/>
          <w:szCs w:val="28"/>
        </w:rPr>
        <w:t>Статью 11 изложить в новой редакции:</w:t>
      </w:r>
    </w:p>
    <w:p w:rsidR="00B45238" w:rsidRPr="001B19D0" w:rsidRDefault="00B45238" w:rsidP="00A176EF">
      <w:pPr>
        <w:pStyle w:val="ConsPlusNormal"/>
        <w:ind w:firstLine="0"/>
        <w:jc w:val="both"/>
        <w:rPr>
          <w:rFonts w:ascii="Times New Roman" w:hAnsi="Times New Roman" w:cs="Times New Roman"/>
          <w:sz w:val="28"/>
          <w:szCs w:val="28"/>
        </w:rPr>
      </w:pPr>
      <w:r w:rsidRPr="001B19D0">
        <w:rPr>
          <w:rFonts w:ascii="Times New Roman" w:hAnsi="Times New Roman" w:cs="Times New Roman"/>
          <w:sz w:val="28"/>
          <w:szCs w:val="28"/>
        </w:rPr>
        <w:t>«Статья 11</w:t>
      </w:r>
    </w:p>
    <w:p w:rsidR="00B45238" w:rsidRPr="001B19D0" w:rsidRDefault="00B45238" w:rsidP="00B45238">
      <w:pPr>
        <w:pStyle w:val="ConsPlusNormal"/>
        <w:ind w:firstLine="540"/>
        <w:jc w:val="both"/>
        <w:rPr>
          <w:rFonts w:ascii="Times New Roman" w:hAnsi="Times New Roman" w:cs="Times New Roman"/>
          <w:sz w:val="28"/>
          <w:szCs w:val="28"/>
        </w:rPr>
      </w:pPr>
      <w:r w:rsidRPr="001B19D0">
        <w:rPr>
          <w:rFonts w:ascii="Times New Roman" w:hAnsi="Times New Roman" w:cs="Times New Roman"/>
          <w:sz w:val="28"/>
          <w:szCs w:val="28"/>
        </w:rPr>
        <w:t xml:space="preserve">В случае смерти лица, получавшего пенсию за выслугу лет, ее выплата прекращается с первого числа месяца, следующего за месяцем смерти этого лица. Недополученные суммы пенсии за выслугу лет выплачиваются родственникам умершего в соответствии с Федеральным </w:t>
      </w:r>
      <w:hyperlink r:id="rId17" w:history="1">
        <w:r w:rsidRPr="001B19D0">
          <w:rPr>
            <w:rFonts w:ascii="Times New Roman" w:hAnsi="Times New Roman" w:cs="Times New Roman"/>
            <w:sz w:val="28"/>
            <w:szCs w:val="28"/>
          </w:rPr>
          <w:t>законом</w:t>
        </w:r>
      </w:hyperlink>
      <w:r w:rsidRPr="001B19D0">
        <w:rPr>
          <w:rFonts w:ascii="Times New Roman" w:hAnsi="Times New Roman" w:cs="Times New Roman"/>
          <w:sz w:val="28"/>
          <w:szCs w:val="28"/>
        </w:rPr>
        <w:t xml:space="preserve"> "О страховых пенсиях".»</w:t>
      </w:r>
    </w:p>
    <w:p w:rsidR="00B45238" w:rsidRPr="001B19D0" w:rsidRDefault="00B45238" w:rsidP="00B45238">
      <w:pPr>
        <w:pStyle w:val="ConsPlusNormal"/>
        <w:numPr>
          <w:ilvl w:val="1"/>
          <w:numId w:val="2"/>
        </w:numPr>
        <w:jc w:val="both"/>
        <w:rPr>
          <w:rFonts w:ascii="Times New Roman" w:hAnsi="Times New Roman" w:cs="Times New Roman"/>
          <w:sz w:val="28"/>
          <w:szCs w:val="28"/>
        </w:rPr>
      </w:pPr>
      <w:r w:rsidRPr="001B19D0">
        <w:rPr>
          <w:rFonts w:ascii="Times New Roman" w:hAnsi="Times New Roman" w:cs="Times New Roman"/>
          <w:sz w:val="28"/>
          <w:szCs w:val="28"/>
        </w:rPr>
        <w:t>Дополнить Положение статьей 12 следующего содержания:</w:t>
      </w:r>
    </w:p>
    <w:p w:rsidR="001B19D0" w:rsidRPr="001B19D0" w:rsidRDefault="00B45238" w:rsidP="001B19D0">
      <w:pPr>
        <w:pStyle w:val="ConsPlusNormal"/>
        <w:ind w:firstLine="0"/>
        <w:jc w:val="both"/>
        <w:rPr>
          <w:rFonts w:ascii="Times New Roman" w:hAnsi="Times New Roman" w:cs="Times New Roman"/>
          <w:sz w:val="28"/>
          <w:szCs w:val="28"/>
        </w:rPr>
      </w:pPr>
      <w:r w:rsidRPr="001B19D0">
        <w:rPr>
          <w:rFonts w:ascii="Times New Roman" w:hAnsi="Times New Roman" w:cs="Times New Roman"/>
          <w:sz w:val="28"/>
          <w:szCs w:val="28"/>
        </w:rPr>
        <w:t>«Статья 12</w:t>
      </w:r>
    </w:p>
    <w:p w:rsidR="00B45238" w:rsidRPr="001B19D0" w:rsidRDefault="00B45238" w:rsidP="00B45238">
      <w:pPr>
        <w:pStyle w:val="ConsPlusNormal"/>
        <w:ind w:firstLine="540"/>
        <w:jc w:val="both"/>
        <w:rPr>
          <w:rFonts w:ascii="Times New Roman" w:hAnsi="Times New Roman" w:cs="Times New Roman"/>
          <w:sz w:val="28"/>
          <w:szCs w:val="28"/>
        </w:rPr>
      </w:pPr>
      <w:r w:rsidRPr="001B19D0">
        <w:rPr>
          <w:rFonts w:ascii="Times New Roman" w:hAnsi="Times New Roman" w:cs="Times New Roman"/>
          <w:sz w:val="28"/>
          <w:szCs w:val="28"/>
        </w:rPr>
        <w:t>Сумма пенсии за выслугу лет, излишне выплаченная лицу вследствие его злоупотребления, а также вследствие несвоевременного сообщения о фактах, влекущих изменение суммы или прекращение выплаты пенсии за выслугу лет, возмещается этим лицом, а в случае его несогласия взыскивается в судебном порядке.»</w:t>
      </w:r>
    </w:p>
    <w:p w:rsidR="00B45238" w:rsidRPr="001B19D0" w:rsidRDefault="00B45238" w:rsidP="00B45238">
      <w:pPr>
        <w:pStyle w:val="ConsPlusNormal"/>
        <w:numPr>
          <w:ilvl w:val="1"/>
          <w:numId w:val="2"/>
        </w:numPr>
        <w:jc w:val="both"/>
        <w:rPr>
          <w:rFonts w:ascii="Times New Roman" w:hAnsi="Times New Roman" w:cs="Times New Roman"/>
          <w:sz w:val="28"/>
          <w:szCs w:val="28"/>
        </w:rPr>
      </w:pPr>
      <w:r w:rsidRPr="001B19D0">
        <w:rPr>
          <w:rFonts w:ascii="Times New Roman" w:hAnsi="Times New Roman" w:cs="Times New Roman"/>
          <w:sz w:val="28"/>
          <w:szCs w:val="28"/>
        </w:rPr>
        <w:t xml:space="preserve">Дополнить </w:t>
      </w:r>
      <w:r w:rsidR="00382A68">
        <w:rPr>
          <w:rFonts w:ascii="Times New Roman" w:hAnsi="Times New Roman" w:cs="Times New Roman"/>
          <w:sz w:val="28"/>
          <w:szCs w:val="28"/>
        </w:rPr>
        <w:t xml:space="preserve"> Положение </w:t>
      </w:r>
      <w:r w:rsidRPr="001B19D0">
        <w:rPr>
          <w:rFonts w:ascii="Times New Roman" w:hAnsi="Times New Roman" w:cs="Times New Roman"/>
          <w:sz w:val="28"/>
          <w:szCs w:val="28"/>
        </w:rPr>
        <w:t>статьей 13 следующего содержания:</w:t>
      </w:r>
    </w:p>
    <w:p w:rsidR="001B19D0" w:rsidRPr="001B19D0" w:rsidRDefault="00B45238" w:rsidP="001B19D0">
      <w:pPr>
        <w:pStyle w:val="ConsPlusNormal"/>
        <w:ind w:firstLine="0"/>
        <w:jc w:val="both"/>
        <w:rPr>
          <w:rFonts w:ascii="Times New Roman" w:hAnsi="Times New Roman" w:cs="Times New Roman"/>
          <w:sz w:val="28"/>
          <w:szCs w:val="28"/>
        </w:rPr>
      </w:pPr>
      <w:r w:rsidRPr="001B19D0">
        <w:rPr>
          <w:rFonts w:ascii="Times New Roman" w:hAnsi="Times New Roman" w:cs="Times New Roman"/>
          <w:sz w:val="28"/>
          <w:szCs w:val="28"/>
        </w:rPr>
        <w:t>«Статья 13</w:t>
      </w:r>
    </w:p>
    <w:p w:rsidR="00B45238" w:rsidRPr="001B19D0" w:rsidRDefault="00B45238" w:rsidP="0010694A">
      <w:pPr>
        <w:pStyle w:val="ConsPlusNormal"/>
        <w:ind w:firstLine="540"/>
        <w:jc w:val="both"/>
        <w:rPr>
          <w:rFonts w:ascii="Times New Roman" w:hAnsi="Times New Roman" w:cs="Times New Roman"/>
          <w:sz w:val="28"/>
          <w:szCs w:val="28"/>
        </w:rPr>
      </w:pPr>
      <w:r w:rsidRPr="001B19D0">
        <w:rPr>
          <w:rFonts w:ascii="Times New Roman" w:hAnsi="Times New Roman" w:cs="Times New Roman"/>
          <w:sz w:val="28"/>
          <w:szCs w:val="28"/>
        </w:rPr>
        <w:t>Вопросы, связанные с установлением и выплатой пенсии за выслугу лет, не урегулированные настоящим Положением, разрешаются применительно к правилам назначения и выплаты страховых пенсий.»</w:t>
      </w:r>
    </w:p>
    <w:p w:rsidR="00B45238" w:rsidRPr="001B19D0" w:rsidRDefault="00B45238" w:rsidP="00B45238">
      <w:pPr>
        <w:pStyle w:val="ConsPlusNormal"/>
        <w:numPr>
          <w:ilvl w:val="1"/>
          <w:numId w:val="2"/>
        </w:numPr>
        <w:jc w:val="both"/>
        <w:rPr>
          <w:rFonts w:ascii="Times New Roman" w:hAnsi="Times New Roman" w:cs="Times New Roman"/>
          <w:sz w:val="28"/>
          <w:szCs w:val="28"/>
        </w:rPr>
      </w:pPr>
      <w:r w:rsidRPr="001B19D0">
        <w:rPr>
          <w:rFonts w:ascii="Times New Roman" w:hAnsi="Times New Roman" w:cs="Times New Roman"/>
          <w:sz w:val="28"/>
          <w:szCs w:val="28"/>
        </w:rPr>
        <w:t xml:space="preserve">Дополнить   </w:t>
      </w:r>
      <w:r w:rsidR="00382A68">
        <w:rPr>
          <w:rFonts w:ascii="Times New Roman" w:hAnsi="Times New Roman" w:cs="Times New Roman"/>
          <w:sz w:val="28"/>
          <w:szCs w:val="28"/>
        </w:rPr>
        <w:t xml:space="preserve">Положение </w:t>
      </w:r>
      <w:r w:rsidRPr="001B19D0">
        <w:rPr>
          <w:rFonts w:ascii="Times New Roman" w:hAnsi="Times New Roman" w:cs="Times New Roman"/>
          <w:sz w:val="28"/>
          <w:szCs w:val="28"/>
        </w:rPr>
        <w:t>статьей 14 следующего содержания:</w:t>
      </w:r>
    </w:p>
    <w:p w:rsidR="001B19D0" w:rsidRPr="001B19D0" w:rsidRDefault="00B45238" w:rsidP="00B45238">
      <w:pPr>
        <w:pStyle w:val="ConsPlusNormal"/>
        <w:ind w:firstLine="0"/>
        <w:jc w:val="both"/>
        <w:rPr>
          <w:rFonts w:ascii="Times New Roman" w:hAnsi="Times New Roman" w:cs="Times New Roman"/>
          <w:sz w:val="28"/>
          <w:szCs w:val="28"/>
        </w:rPr>
      </w:pPr>
      <w:r w:rsidRPr="001B19D0">
        <w:rPr>
          <w:rFonts w:ascii="Times New Roman" w:hAnsi="Times New Roman" w:cs="Times New Roman"/>
          <w:sz w:val="28"/>
          <w:szCs w:val="28"/>
        </w:rPr>
        <w:t>« Статья 1</w:t>
      </w:r>
      <w:r w:rsidR="001B19D0">
        <w:rPr>
          <w:rFonts w:ascii="Times New Roman" w:hAnsi="Times New Roman" w:cs="Times New Roman"/>
          <w:sz w:val="28"/>
          <w:szCs w:val="28"/>
        </w:rPr>
        <w:t>4</w:t>
      </w:r>
    </w:p>
    <w:p w:rsidR="00B45238" w:rsidRPr="001B19D0" w:rsidRDefault="00B45238" w:rsidP="00B45238">
      <w:pPr>
        <w:autoSpaceDE w:val="0"/>
        <w:autoSpaceDN w:val="0"/>
        <w:adjustRightInd w:val="0"/>
        <w:ind w:firstLine="709"/>
        <w:jc w:val="both"/>
        <w:rPr>
          <w:szCs w:val="28"/>
        </w:rPr>
      </w:pPr>
      <w:r w:rsidRPr="001B19D0">
        <w:rPr>
          <w:szCs w:val="28"/>
        </w:rPr>
        <w:t xml:space="preserve">Расходы на выплату пенсии за выслугу лет лицам, замещавшим должности муниципальной службы, осуществляются за счет средств </w:t>
      </w:r>
      <w:r w:rsidRPr="001B19D0">
        <w:rPr>
          <w:szCs w:val="28"/>
        </w:rPr>
        <w:lastRenderedPageBreak/>
        <w:t>бюджета  Скопкортненского сельского поселения Александровского муниципального района при наличии необходимого стажа муниципальной службы, продолжительность которого для назначения пенсии за выслугу лет в соответствующем году определяется согласно приложению 8 к настоящему Положению.»</w:t>
      </w:r>
    </w:p>
    <w:p w:rsidR="00B45238" w:rsidRPr="001B19D0" w:rsidRDefault="00B45238" w:rsidP="00B45238">
      <w:pPr>
        <w:pStyle w:val="a4"/>
        <w:numPr>
          <w:ilvl w:val="1"/>
          <w:numId w:val="2"/>
        </w:numPr>
        <w:autoSpaceDE w:val="0"/>
        <w:autoSpaceDN w:val="0"/>
        <w:adjustRightInd w:val="0"/>
        <w:jc w:val="both"/>
        <w:rPr>
          <w:szCs w:val="28"/>
        </w:rPr>
      </w:pPr>
      <w:r w:rsidRPr="001B19D0">
        <w:rPr>
          <w:szCs w:val="28"/>
        </w:rPr>
        <w:t xml:space="preserve">Дополнить </w:t>
      </w:r>
      <w:r w:rsidR="00382A68">
        <w:rPr>
          <w:szCs w:val="28"/>
        </w:rPr>
        <w:t xml:space="preserve">Положение </w:t>
      </w:r>
      <w:r w:rsidRPr="001B19D0">
        <w:rPr>
          <w:szCs w:val="28"/>
        </w:rPr>
        <w:t>статьей 15 следующего содержания:</w:t>
      </w:r>
    </w:p>
    <w:p w:rsidR="001B19D0" w:rsidRPr="001B19D0" w:rsidRDefault="00B45238" w:rsidP="001B19D0">
      <w:pPr>
        <w:pStyle w:val="ConsPlusNormal"/>
        <w:ind w:firstLine="0"/>
        <w:jc w:val="both"/>
        <w:outlineLvl w:val="1"/>
        <w:rPr>
          <w:rFonts w:ascii="Times New Roman" w:hAnsi="Times New Roman" w:cs="Times New Roman"/>
          <w:sz w:val="28"/>
          <w:szCs w:val="28"/>
        </w:rPr>
      </w:pPr>
      <w:r w:rsidRPr="001B19D0">
        <w:rPr>
          <w:rFonts w:ascii="Times New Roman" w:hAnsi="Times New Roman" w:cs="Times New Roman"/>
          <w:sz w:val="28"/>
          <w:szCs w:val="28"/>
        </w:rPr>
        <w:t>«Статья 15</w:t>
      </w:r>
    </w:p>
    <w:p w:rsidR="00755BFC" w:rsidRDefault="00B45238" w:rsidP="00B45238">
      <w:pPr>
        <w:pStyle w:val="ConsPlusNormal"/>
        <w:ind w:firstLine="540"/>
        <w:jc w:val="both"/>
        <w:rPr>
          <w:rFonts w:ascii="Times New Roman" w:hAnsi="Times New Roman" w:cs="Times New Roman"/>
          <w:sz w:val="28"/>
          <w:szCs w:val="28"/>
        </w:rPr>
      </w:pPr>
      <w:r w:rsidRPr="001B19D0">
        <w:rPr>
          <w:rFonts w:ascii="Times New Roman" w:hAnsi="Times New Roman" w:cs="Times New Roman"/>
          <w:sz w:val="28"/>
          <w:szCs w:val="28"/>
        </w:rPr>
        <w:t xml:space="preserve">Условия предоставления права на пенсию за выслугу лет лицам, замещавшим должности муниципальной службы, за счет средств местных бюджетов определяются муниципальными правовыми актами в соответствии с настоящим Законом. При этом органы местного самоуправления самостоятельно устанавливают минимальный гарантированный размер пенсии за выслугу лет, предусмотренный в соответствии с </w:t>
      </w:r>
      <w:hyperlink w:anchor="P116" w:history="1">
        <w:r w:rsidRPr="001B19D0">
          <w:rPr>
            <w:rFonts w:ascii="Times New Roman" w:hAnsi="Times New Roman" w:cs="Times New Roman"/>
            <w:sz w:val="28"/>
            <w:szCs w:val="28"/>
          </w:rPr>
          <w:t>частью 5 статьи 8</w:t>
        </w:r>
      </w:hyperlink>
      <w:r w:rsidRPr="001B19D0">
        <w:rPr>
          <w:rFonts w:ascii="Times New Roman" w:hAnsi="Times New Roman" w:cs="Times New Roman"/>
          <w:sz w:val="28"/>
          <w:szCs w:val="28"/>
        </w:rPr>
        <w:t xml:space="preserve"> настоящего Закона.»</w:t>
      </w:r>
    </w:p>
    <w:p w:rsidR="00382A68" w:rsidRDefault="00382A68" w:rsidP="005735CE">
      <w:pPr>
        <w:pStyle w:val="ConsPlusNormal"/>
        <w:numPr>
          <w:ilvl w:val="1"/>
          <w:numId w:val="2"/>
        </w:numPr>
        <w:jc w:val="both"/>
        <w:rPr>
          <w:rFonts w:ascii="Times New Roman" w:hAnsi="Times New Roman" w:cs="Times New Roman"/>
          <w:sz w:val="28"/>
          <w:szCs w:val="28"/>
        </w:rPr>
      </w:pPr>
      <w:r>
        <w:rPr>
          <w:rFonts w:ascii="Times New Roman" w:hAnsi="Times New Roman" w:cs="Times New Roman"/>
          <w:sz w:val="28"/>
          <w:szCs w:val="28"/>
        </w:rPr>
        <w:t>дополнить Положение статьей 16 следующего содержания</w:t>
      </w:r>
      <w:r w:rsidR="005735CE">
        <w:rPr>
          <w:rFonts w:ascii="Times New Roman" w:hAnsi="Times New Roman" w:cs="Times New Roman"/>
          <w:sz w:val="28"/>
          <w:szCs w:val="28"/>
        </w:rPr>
        <w:t>:</w:t>
      </w:r>
    </w:p>
    <w:p w:rsidR="005735CE" w:rsidRDefault="005735CE" w:rsidP="00852B9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«Статья 16</w:t>
      </w:r>
    </w:p>
    <w:p w:rsidR="005735CE" w:rsidRPr="00852B9C" w:rsidRDefault="005735CE" w:rsidP="005735CE">
      <w:pPr>
        <w:pStyle w:val="ConsPlusNormal"/>
        <w:ind w:firstLine="540"/>
        <w:jc w:val="both"/>
        <w:rPr>
          <w:rFonts w:ascii="Times New Roman" w:hAnsi="Times New Roman" w:cs="Times New Roman"/>
          <w:sz w:val="28"/>
          <w:szCs w:val="28"/>
        </w:rPr>
      </w:pPr>
      <w:r w:rsidRPr="00852B9C">
        <w:rPr>
          <w:rFonts w:ascii="Times New Roman" w:hAnsi="Times New Roman" w:cs="Times New Roman"/>
          <w:sz w:val="28"/>
          <w:szCs w:val="28"/>
        </w:rPr>
        <w:t xml:space="preserve">1. Размеры пенсий за выслугу лет, ранее установленные лицам, замещавшим должности муниципальной службы, перерасчету в связи с вступлением в силу настоящего Положения не подлежат, с учетом положений, предусмотренных </w:t>
      </w:r>
      <w:hyperlink w:anchor="P166" w:history="1">
        <w:r w:rsidRPr="00852B9C">
          <w:rPr>
            <w:rFonts w:ascii="Times New Roman" w:hAnsi="Times New Roman" w:cs="Times New Roman"/>
            <w:sz w:val="28"/>
            <w:szCs w:val="28"/>
          </w:rPr>
          <w:t>частью 4</w:t>
        </w:r>
      </w:hyperlink>
      <w:r w:rsidRPr="00852B9C">
        <w:rPr>
          <w:rFonts w:ascii="Times New Roman" w:hAnsi="Times New Roman" w:cs="Times New Roman"/>
          <w:sz w:val="28"/>
          <w:szCs w:val="28"/>
        </w:rPr>
        <w:t xml:space="preserve"> настоящей статьи.</w:t>
      </w:r>
    </w:p>
    <w:p w:rsidR="005735CE" w:rsidRPr="00852B9C" w:rsidRDefault="005735CE" w:rsidP="005735CE">
      <w:pPr>
        <w:pStyle w:val="ConsPlusNormal"/>
        <w:ind w:firstLine="540"/>
        <w:jc w:val="both"/>
        <w:rPr>
          <w:rFonts w:ascii="Times New Roman" w:hAnsi="Times New Roman" w:cs="Times New Roman"/>
          <w:sz w:val="28"/>
          <w:szCs w:val="28"/>
        </w:rPr>
      </w:pPr>
      <w:bookmarkStart w:id="0" w:name="P165"/>
      <w:bookmarkEnd w:id="0"/>
      <w:r w:rsidRPr="00852B9C">
        <w:rPr>
          <w:rFonts w:ascii="Times New Roman" w:hAnsi="Times New Roman" w:cs="Times New Roman"/>
          <w:sz w:val="28"/>
          <w:szCs w:val="28"/>
        </w:rPr>
        <w:t xml:space="preserve">3. Лицам, которые на день вступления в силу настоящего Положения и (или) ранее замещали должности муниципальной  службы и имели при этом стаж муниципальной  службы, дающий право на установление пенсии за выслугу лет в соответствии со </w:t>
      </w:r>
      <w:hyperlink r:id="rId18" w:history="1">
        <w:r w:rsidRPr="00852B9C">
          <w:rPr>
            <w:rFonts w:ascii="Times New Roman" w:hAnsi="Times New Roman" w:cs="Times New Roman"/>
            <w:sz w:val="28"/>
            <w:szCs w:val="28"/>
          </w:rPr>
          <w:t>статьей 5</w:t>
        </w:r>
      </w:hyperlink>
      <w:r w:rsidRPr="00852B9C">
        <w:rPr>
          <w:rFonts w:ascii="Times New Roman" w:hAnsi="Times New Roman" w:cs="Times New Roman"/>
          <w:sz w:val="28"/>
          <w:szCs w:val="28"/>
        </w:rPr>
        <w:t xml:space="preserve"> Закона Пермской области от 15 января 2001 г. N 1297-198 "О пенсии за выслугу лет лицам, замещавшим государственные должности государственной гражданской службы Пермской области", </w:t>
      </w:r>
      <w:hyperlink r:id="rId19" w:history="1">
        <w:r w:rsidRPr="00852B9C">
          <w:rPr>
            <w:rFonts w:ascii="Times New Roman" w:hAnsi="Times New Roman" w:cs="Times New Roman"/>
            <w:sz w:val="28"/>
            <w:szCs w:val="28"/>
          </w:rPr>
          <w:t>статьей 2</w:t>
        </w:r>
      </w:hyperlink>
      <w:r w:rsidRPr="00852B9C">
        <w:rPr>
          <w:rFonts w:ascii="Times New Roman" w:hAnsi="Times New Roman" w:cs="Times New Roman"/>
          <w:sz w:val="28"/>
          <w:szCs w:val="28"/>
        </w:rPr>
        <w:t xml:space="preserve"> Закона Коми-Пермяцкого автономного округа от 11 декабря 2001 г. N 79 "О пенсии за выслугу лет лицам, замещавшим государственные должности государственной службы Коми-Пермяцкого автономного округа", и обратившимся за назначением пенсии за выслугу лет после вступления настоящего Положения в силу, пенсии за выслугу лет назначаются в соответствии с настоящим Положением или в соответствии с указанными в настоящей части законами Пермской области и Коми-Пермяцкого автономного округа по выбору лица, обратившегося за установлением пенсии за выслугу лет, при наличии необходимого стажа муниципальной  службы и соблюдении иных условий, установленных указанными законами.</w:t>
      </w:r>
    </w:p>
    <w:p w:rsidR="005735CE" w:rsidRPr="00852B9C" w:rsidRDefault="005735CE" w:rsidP="005735CE">
      <w:pPr>
        <w:pStyle w:val="ConsPlusNormal"/>
        <w:ind w:firstLine="540"/>
        <w:jc w:val="both"/>
        <w:rPr>
          <w:rFonts w:ascii="Times New Roman" w:hAnsi="Times New Roman" w:cs="Times New Roman"/>
          <w:sz w:val="28"/>
          <w:szCs w:val="28"/>
        </w:rPr>
      </w:pPr>
      <w:bookmarkStart w:id="1" w:name="P166"/>
      <w:bookmarkEnd w:id="1"/>
      <w:r w:rsidRPr="00852B9C">
        <w:rPr>
          <w:rFonts w:ascii="Times New Roman" w:hAnsi="Times New Roman" w:cs="Times New Roman"/>
          <w:sz w:val="28"/>
          <w:szCs w:val="28"/>
        </w:rPr>
        <w:t xml:space="preserve">4. Лицам, которым пенсия за выслугу лет устанавливается в соответствии с </w:t>
      </w:r>
      <w:hyperlink r:id="rId20" w:history="1">
        <w:r w:rsidRPr="00852B9C">
          <w:rPr>
            <w:rFonts w:ascii="Times New Roman" w:hAnsi="Times New Roman" w:cs="Times New Roman"/>
            <w:sz w:val="28"/>
            <w:szCs w:val="28"/>
          </w:rPr>
          <w:t>Законом</w:t>
        </w:r>
      </w:hyperlink>
      <w:r w:rsidRPr="00852B9C">
        <w:rPr>
          <w:rFonts w:ascii="Times New Roman" w:hAnsi="Times New Roman" w:cs="Times New Roman"/>
          <w:sz w:val="28"/>
          <w:szCs w:val="28"/>
        </w:rPr>
        <w:t xml:space="preserve"> Пермской области от 15 января 2001 г. N 1297-198 "О пенсии за выслугу лет лицам, замещавшим государственные должности государственной гражданской службы Пермской области", </w:t>
      </w:r>
      <w:hyperlink r:id="rId21" w:history="1">
        <w:r w:rsidRPr="00852B9C">
          <w:rPr>
            <w:rFonts w:ascii="Times New Roman" w:hAnsi="Times New Roman" w:cs="Times New Roman"/>
            <w:sz w:val="28"/>
            <w:szCs w:val="28"/>
          </w:rPr>
          <w:t>Законом</w:t>
        </w:r>
      </w:hyperlink>
      <w:r w:rsidRPr="00852B9C">
        <w:rPr>
          <w:rFonts w:ascii="Times New Roman" w:hAnsi="Times New Roman" w:cs="Times New Roman"/>
          <w:sz w:val="28"/>
          <w:szCs w:val="28"/>
        </w:rPr>
        <w:t xml:space="preserve"> Коми-Пермяцкого автономного округа от 11 декабря 2001 г. N 79 "О пенсии за выслугу лет лицам, замещавшим государственные должности государственной службы Коми-Пермяцкого автономного округа", пенсия за </w:t>
      </w:r>
      <w:r w:rsidRPr="00852B9C">
        <w:rPr>
          <w:rFonts w:ascii="Times New Roman" w:hAnsi="Times New Roman" w:cs="Times New Roman"/>
          <w:sz w:val="28"/>
          <w:szCs w:val="28"/>
        </w:rPr>
        <w:lastRenderedPageBreak/>
        <w:t xml:space="preserve">выслугу лет выплачивается в размере, который не может быть менее размера пенсии за выслугу лет, установленного в </w:t>
      </w:r>
      <w:hyperlink w:anchor="P116" w:history="1">
        <w:r w:rsidRPr="00852B9C">
          <w:rPr>
            <w:rFonts w:ascii="Times New Roman" w:hAnsi="Times New Roman" w:cs="Times New Roman"/>
            <w:sz w:val="28"/>
            <w:szCs w:val="28"/>
          </w:rPr>
          <w:t>части 5 статьи 8</w:t>
        </w:r>
      </w:hyperlink>
      <w:r w:rsidRPr="00852B9C">
        <w:rPr>
          <w:rFonts w:ascii="Times New Roman" w:hAnsi="Times New Roman" w:cs="Times New Roman"/>
          <w:sz w:val="28"/>
          <w:szCs w:val="28"/>
        </w:rPr>
        <w:t xml:space="preserve"> настоящего Положения, при условии наличия у них стажа муниципальной службы не менее 15 лет.</w:t>
      </w:r>
    </w:p>
    <w:p w:rsidR="005735CE" w:rsidRPr="00852B9C" w:rsidRDefault="005735CE" w:rsidP="005735CE">
      <w:pPr>
        <w:pStyle w:val="ConsPlusNormal"/>
        <w:ind w:firstLine="540"/>
        <w:jc w:val="both"/>
        <w:rPr>
          <w:rFonts w:ascii="Times New Roman" w:hAnsi="Times New Roman" w:cs="Times New Roman"/>
          <w:sz w:val="28"/>
          <w:szCs w:val="28"/>
        </w:rPr>
      </w:pPr>
      <w:r w:rsidRPr="00852B9C">
        <w:rPr>
          <w:rFonts w:ascii="Times New Roman" w:hAnsi="Times New Roman" w:cs="Times New Roman"/>
          <w:sz w:val="28"/>
          <w:szCs w:val="28"/>
        </w:rPr>
        <w:t>Лицам, которым пенсия за выслугу лет была установлена до вступления в силу настоящего Положения, пенсия за выслугу лет выплачивается в указанном размере (при условии наличия у них стажа муниципальной службы не менее 15 лет) со дня вступления настоящего Положения в силу.</w:t>
      </w:r>
    </w:p>
    <w:p w:rsidR="005735CE" w:rsidRPr="005735CE" w:rsidRDefault="005735CE" w:rsidP="005735CE">
      <w:pPr>
        <w:pStyle w:val="ConsPlusNormal"/>
        <w:ind w:firstLine="540"/>
        <w:jc w:val="both"/>
        <w:rPr>
          <w:rFonts w:ascii="Times New Roman" w:hAnsi="Times New Roman" w:cs="Times New Roman"/>
          <w:color w:val="FF0000"/>
          <w:sz w:val="28"/>
          <w:szCs w:val="28"/>
        </w:rPr>
      </w:pPr>
      <w:r w:rsidRPr="00852B9C">
        <w:rPr>
          <w:rFonts w:ascii="Times New Roman" w:hAnsi="Times New Roman" w:cs="Times New Roman"/>
          <w:sz w:val="28"/>
          <w:szCs w:val="28"/>
        </w:rPr>
        <w:t>Положения настоящей части распространяются на лиц, которым пенсия за выслугу лет была установлена решением муниципального  органа, в котором лицо замещало должность муниципальной  службы по последнему месту муниципальной  службы, но не была назначена и не выплачивалась организацией, уполномоченной осуществлять выплату пенсии за выслугу лет в Пермском крае, в связи с поглощением ее размера размером страховой</w:t>
      </w:r>
      <w:r w:rsidRPr="00DA0CEE">
        <w:rPr>
          <w:rFonts w:ascii="Times New Roman" w:hAnsi="Times New Roman" w:cs="Times New Roman"/>
          <w:color w:val="FF0000"/>
          <w:sz w:val="28"/>
          <w:szCs w:val="28"/>
        </w:rPr>
        <w:t xml:space="preserve"> </w:t>
      </w:r>
      <w:r w:rsidRPr="00852B9C">
        <w:rPr>
          <w:rFonts w:ascii="Times New Roman" w:hAnsi="Times New Roman" w:cs="Times New Roman"/>
          <w:sz w:val="28"/>
          <w:szCs w:val="28"/>
        </w:rPr>
        <w:t>пенсии.</w:t>
      </w:r>
    </w:p>
    <w:p w:rsidR="00B077F7" w:rsidRDefault="00B45238" w:rsidP="00352E4A">
      <w:pPr>
        <w:pStyle w:val="a5"/>
        <w:numPr>
          <w:ilvl w:val="1"/>
          <w:numId w:val="2"/>
        </w:numPr>
        <w:ind w:left="0" w:firstLine="0"/>
        <w:rPr>
          <w:szCs w:val="28"/>
        </w:rPr>
      </w:pPr>
      <w:r w:rsidRPr="001B19D0">
        <w:rPr>
          <w:szCs w:val="28"/>
        </w:rPr>
        <w:t>В</w:t>
      </w:r>
      <w:r w:rsidR="00B077F7" w:rsidRPr="001B19D0">
        <w:rPr>
          <w:szCs w:val="28"/>
        </w:rPr>
        <w:t xml:space="preserve"> приложении 4 в форме справки о размере месячного денежного содержания лица, замещавшего должность муниципальной службы для установления пенсии за выслугу л</w:t>
      </w:r>
      <w:r w:rsidRPr="001B19D0">
        <w:rPr>
          <w:szCs w:val="28"/>
        </w:rPr>
        <w:t>ет в предпоследней строке цифры «</w:t>
      </w:r>
      <w:r w:rsidR="00B077F7" w:rsidRPr="001B19D0">
        <w:rPr>
          <w:szCs w:val="28"/>
        </w:rPr>
        <w:t>2,1» заменить цифрами «2,8».</w:t>
      </w:r>
    </w:p>
    <w:p w:rsidR="00352E4A" w:rsidRDefault="00352E4A" w:rsidP="00352E4A">
      <w:pPr>
        <w:pStyle w:val="a5"/>
        <w:numPr>
          <w:ilvl w:val="1"/>
          <w:numId w:val="2"/>
        </w:numPr>
        <w:rPr>
          <w:szCs w:val="28"/>
        </w:rPr>
      </w:pPr>
      <w:r>
        <w:rPr>
          <w:szCs w:val="28"/>
        </w:rPr>
        <w:t>В приложении 6 к Положению слова «трудовой» заменить словами «страховой».</w:t>
      </w:r>
    </w:p>
    <w:p w:rsidR="00352E4A" w:rsidRPr="001B19D0" w:rsidRDefault="00352E4A" w:rsidP="00352E4A">
      <w:pPr>
        <w:pStyle w:val="a5"/>
        <w:numPr>
          <w:ilvl w:val="1"/>
          <w:numId w:val="2"/>
        </w:numPr>
        <w:rPr>
          <w:szCs w:val="28"/>
        </w:rPr>
      </w:pPr>
      <w:r>
        <w:rPr>
          <w:szCs w:val="28"/>
        </w:rPr>
        <w:t>В приложении 7 к Положению</w:t>
      </w:r>
      <w:r w:rsidR="00852B9C">
        <w:rPr>
          <w:szCs w:val="28"/>
        </w:rPr>
        <w:t xml:space="preserve"> слова «трудовой» заменить словами «страховой».</w:t>
      </w:r>
    </w:p>
    <w:p w:rsidR="00B077F7" w:rsidRPr="001B19D0" w:rsidRDefault="00852B9C" w:rsidP="00B077F7">
      <w:pPr>
        <w:pStyle w:val="a5"/>
        <w:ind w:firstLine="0"/>
        <w:rPr>
          <w:szCs w:val="28"/>
        </w:rPr>
      </w:pPr>
      <w:r>
        <w:rPr>
          <w:szCs w:val="28"/>
        </w:rPr>
        <w:t>1.18</w:t>
      </w:r>
      <w:r w:rsidR="00B077F7" w:rsidRPr="001B19D0">
        <w:rPr>
          <w:szCs w:val="28"/>
        </w:rPr>
        <w:t>. Дополнить Положение приложением 8 согласно приложению к настоящему решению.</w:t>
      </w:r>
    </w:p>
    <w:p w:rsidR="006F0101" w:rsidRPr="001B19D0" w:rsidRDefault="006F0101" w:rsidP="006F0101">
      <w:pPr>
        <w:jc w:val="both"/>
        <w:rPr>
          <w:szCs w:val="28"/>
        </w:rPr>
      </w:pPr>
      <w:r w:rsidRPr="001B19D0">
        <w:rPr>
          <w:szCs w:val="28"/>
        </w:rPr>
        <w:t xml:space="preserve">    2.  Обнародовать данное решение через библиотеку МКУ «Дом досуга п. Скопкортная», разместить на официальном сайте Скопкортненского сельского поселения в информационно-телекоммуникационной сети «Интернет».        </w:t>
      </w:r>
    </w:p>
    <w:p w:rsidR="006F0101" w:rsidRPr="001B19D0" w:rsidRDefault="006F0101" w:rsidP="006F0101">
      <w:pPr>
        <w:autoSpaceDE w:val="0"/>
        <w:autoSpaceDN w:val="0"/>
        <w:adjustRightInd w:val="0"/>
        <w:jc w:val="both"/>
        <w:rPr>
          <w:szCs w:val="28"/>
        </w:rPr>
      </w:pPr>
      <w:r w:rsidRPr="001B19D0">
        <w:rPr>
          <w:szCs w:val="28"/>
        </w:rPr>
        <w:t xml:space="preserve">    3. Настоящее решение вступает</w:t>
      </w:r>
      <w:r w:rsidR="00852B9C">
        <w:rPr>
          <w:szCs w:val="28"/>
        </w:rPr>
        <w:t xml:space="preserve"> в силу с момента обнародования, но не ранее  чем с</w:t>
      </w:r>
      <w:r w:rsidR="007544FA">
        <w:rPr>
          <w:szCs w:val="28"/>
        </w:rPr>
        <w:t xml:space="preserve"> </w:t>
      </w:r>
      <w:r w:rsidR="00852B9C">
        <w:rPr>
          <w:szCs w:val="28"/>
        </w:rPr>
        <w:t>01.01.2017 года.</w:t>
      </w:r>
    </w:p>
    <w:p w:rsidR="006F0101" w:rsidRPr="001B19D0" w:rsidRDefault="006F0101" w:rsidP="006F0101">
      <w:pPr>
        <w:autoSpaceDE w:val="0"/>
        <w:autoSpaceDN w:val="0"/>
        <w:adjustRightInd w:val="0"/>
        <w:jc w:val="both"/>
        <w:rPr>
          <w:szCs w:val="28"/>
        </w:rPr>
      </w:pPr>
    </w:p>
    <w:p w:rsidR="006F0101" w:rsidRPr="001B19D0" w:rsidRDefault="006F0101" w:rsidP="006F0101">
      <w:pPr>
        <w:autoSpaceDE w:val="0"/>
        <w:autoSpaceDN w:val="0"/>
        <w:adjustRightInd w:val="0"/>
        <w:jc w:val="both"/>
        <w:rPr>
          <w:szCs w:val="28"/>
        </w:rPr>
      </w:pPr>
    </w:p>
    <w:p w:rsidR="00B077F7" w:rsidRPr="001B19D0" w:rsidRDefault="00B077F7" w:rsidP="00B077F7">
      <w:pPr>
        <w:pStyle w:val="a5"/>
        <w:ind w:firstLine="0"/>
        <w:rPr>
          <w:szCs w:val="28"/>
        </w:rPr>
      </w:pPr>
    </w:p>
    <w:p w:rsidR="006F0101" w:rsidRPr="001B19D0" w:rsidRDefault="006F0101" w:rsidP="00B077F7">
      <w:pPr>
        <w:pStyle w:val="a5"/>
        <w:ind w:firstLine="0"/>
        <w:rPr>
          <w:szCs w:val="28"/>
        </w:rPr>
      </w:pPr>
    </w:p>
    <w:p w:rsidR="006F0101" w:rsidRPr="001B19D0" w:rsidRDefault="006F0101" w:rsidP="00B077F7">
      <w:pPr>
        <w:pStyle w:val="a5"/>
        <w:ind w:firstLine="0"/>
        <w:rPr>
          <w:szCs w:val="28"/>
        </w:rPr>
      </w:pPr>
      <w:r w:rsidRPr="001B19D0">
        <w:rPr>
          <w:szCs w:val="28"/>
        </w:rPr>
        <w:t xml:space="preserve">Глава Скопкортненского сельского поселения        </w:t>
      </w:r>
      <w:r w:rsidR="001B19D0">
        <w:rPr>
          <w:szCs w:val="28"/>
        </w:rPr>
        <w:t xml:space="preserve">             </w:t>
      </w:r>
      <w:r w:rsidRPr="001B19D0">
        <w:rPr>
          <w:szCs w:val="28"/>
        </w:rPr>
        <w:t xml:space="preserve">     М.П.Стародубец</w:t>
      </w:r>
    </w:p>
    <w:p w:rsidR="00B077F7" w:rsidRPr="001B19D0" w:rsidRDefault="00B077F7" w:rsidP="00B077F7">
      <w:pPr>
        <w:pStyle w:val="a5"/>
        <w:ind w:firstLine="0"/>
        <w:rPr>
          <w:szCs w:val="28"/>
        </w:rPr>
      </w:pPr>
    </w:p>
    <w:p w:rsidR="00B077F7" w:rsidRDefault="00B077F7" w:rsidP="00B077F7">
      <w:pPr>
        <w:pStyle w:val="a5"/>
        <w:ind w:firstLine="0"/>
        <w:rPr>
          <w:szCs w:val="28"/>
        </w:rPr>
      </w:pPr>
    </w:p>
    <w:p w:rsidR="00AA6DC6" w:rsidRPr="005648BA" w:rsidRDefault="00AA6DC6" w:rsidP="00AA6DC6">
      <w:pPr>
        <w:pStyle w:val="ConsPlusNormal"/>
        <w:pageBreakBefore/>
        <w:ind w:left="7088" w:hanging="1690"/>
        <w:jc w:val="both"/>
        <w:outlineLvl w:val="0"/>
        <w:rPr>
          <w:rFonts w:ascii="Times New Roman" w:hAnsi="Times New Roman" w:cs="Times New Roman"/>
          <w:sz w:val="22"/>
          <w:szCs w:val="22"/>
        </w:rPr>
      </w:pPr>
      <w:r>
        <w:rPr>
          <w:rFonts w:ascii="Times New Roman" w:hAnsi="Times New Roman" w:cs="Times New Roman"/>
          <w:sz w:val="22"/>
          <w:szCs w:val="22"/>
        </w:rPr>
        <w:lastRenderedPageBreak/>
        <w:t>Приложение 8</w:t>
      </w:r>
      <w:r w:rsidRPr="005648BA">
        <w:rPr>
          <w:rFonts w:ascii="Times New Roman" w:hAnsi="Times New Roman" w:cs="Times New Roman"/>
          <w:sz w:val="22"/>
          <w:szCs w:val="22"/>
        </w:rPr>
        <w:t xml:space="preserve"> к Положению </w:t>
      </w:r>
    </w:p>
    <w:p w:rsidR="00AA6DC6" w:rsidRPr="005648BA" w:rsidRDefault="00AA6DC6" w:rsidP="00AA6DC6">
      <w:pPr>
        <w:ind w:left="5400"/>
        <w:rPr>
          <w:sz w:val="22"/>
          <w:szCs w:val="22"/>
        </w:rPr>
      </w:pPr>
      <w:r w:rsidRPr="005648BA">
        <w:rPr>
          <w:sz w:val="22"/>
          <w:szCs w:val="22"/>
        </w:rPr>
        <w:t>О пенсии за выслугу лет лицам, замещавшим должности муниципальной службы в органах местного самоуправления  Скопкортненского сельского поселения    Александровского муниципального района Пермского края</w:t>
      </w:r>
    </w:p>
    <w:p w:rsidR="00B077F7" w:rsidRDefault="00B077F7" w:rsidP="00AA6DC6">
      <w:pPr>
        <w:autoSpaceDE w:val="0"/>
        <w:autoSpaceDN w:val="0"/>
        <w:adjustRightInd w:val="0"/>
        <w:spacing w:line="360" w:lineRule="exact"/>
        <w:ind w:firstLine="11"/>
        <w:jc w:val="right"/>
        <w:rPr>
          <w:b/>
          <w:szCs w:val="28"/>
        </w:rPr>
      </w:pPr>
    </w:p>
    <w:p w:rsidR="00B077F7" w:rsidRPr="004D29C4" w:rsidRDefault="00B077F7" w:rsidP="00B077F7">
      <w:pPr>
        <w:autoSpaceDE w:val="0"/>
        <w:autoSpaceDN w:val="0"/>
        <w:adjustRightInd w:val="0"/>
        <w:spacing w:line="360" w:lineRule="exact"/>
        <w:ind w:firstLine="720"/>
        <w:jc w:val="both"/>
        <w:rPr>
          <w:b/>
          <w:szCs w:val="28"/>
        </w:rPr>
      </w:pPr>
    </w:p>
    <w:p w:rsidR="00B077F7" w:rsidRPr="004D29C4" w:rsidRDefault="00B077F7" w:rsidP="00B077F7">
      <w:pPr>
        <w:autoSpaceDE w:val="0"/>
        <w:autoSpaceDN w:val="0"/>
        <w:adjustRightInd w:val="0"/>
        <w:spacing w:line="240" w:lineRule="exact"/>
        <w:jc w:val="center"/>
        <w:rPr>
          <w:b/>
          <w:szCs w:val="28"/>
        </w:rPr>
      </w:pPr>
      <w:r w:rsidRPr="004D29C4">
        <w:rPr>
          <w:b/>
          <w:szCs w:val="28"/>
        </w:rPr>
        <w:t>Стаж государственной гражданской службы,</w:t>
      </w:r>
    </w:p>
    <w:p w:rsidR="00B077F7" w:rsidRPr="004D29C4" w:rsidRDefault="00B077F7" w:rsidP="00B077F7">
      <w:pPr>
        <w:autoSpaceDE w:val="0"/>
        <w:autoSpaceDN w:val="0"/>
        <w:adjustRightInd w:val="0"/>
        <w:spacing w:line="240" w:lineRule="exact"/>
        <w:jc w:val="center"/>
        <w:rPr>
          <w:b/>
          <w:szCs w:val="28"/>
        </w:rPr>
      </w:pPr>
      <w:r w:rsidRPr="004D29C4">
        <w:rPr>
          <w:b/>
          <w:szCs w:val="28"/>
        </w:rPr>
        <w:t>стаж муниципальной службы</w:t>
      </w:r>
    </w:p>
    <w:p w:rsidR="00B077F7" w:rsidRPr="004D29C4" w:rsidRDefault="00B077F7" w:rsidP="00B077F7">
      <w:pPr>
        <w:autoSpaceDE w:val="0"/>
        <w:autoSpaceDN w:val="0"/>
        <w:adjustRightInd w:val="0"/>
        <w:spacing w:line="240" w:lineRule="exact"/>
        <w:jc w:val="center"/>
        <w:rPr>
          <w:b/>
          <w:szCs w:val="28"/>
        </w:rPr>
      </w:pPr>
      <w:r w:rsidRPr="004D29C4">
        <w:rPr>
          <w:b/>
          <w:szCs w:val="28"/>
        </w:rPr>
        <w:t>для назначения пенсии за выслугу лет</w:t>
      </w:r>
    </w:p>
    <w:p w:rsidR="00B077F7" w:rsidRPr="004D29C4" w:rsidRDefault="00B077F7" w:rsidP="00B077F7">
      <w:pPr>
        <w:autoSpaceDE w:val="0"/>
        <w:autoSpaceDN w:val="0"/>
        <w:adjustRightInd w:val="0"/>
        <w:spacing w:line="360" w:lineRule="exact"/>
        <w:ind w:firstLine="720"/>
        <w:jc w:val="center"/>
        <w:rPr>
          <w:b/>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tblCellMar>
        <w:tblLook w:val="00A0"/>
      </w:tblPr>
      <w:tblGrid>
        <w:gridCol w:w="4785"/>
        <w:gridCol w:w="4786"/>
      </w:tblGrid>
      <w:tr w:rsidR="00B077F7" w:rsidRPr="006C04DF" w:rsidTr="00C65D59">
        <w:trPr>
          <w:trHeight w:val="887"/>
        </w:trPr>
        <w:tc>
          <w:tcPr>
            <w:tcW w:w="2500" w:type="pct"/>
            <w:vAlign w:val="center"/>
          </w:tcPr>
          <w:p w:rsidR="00B077F7" w:rsidRPr="006C04DF" w:rsidRDefault="00B077F7" w:rsidP="00C65D59">
            <w:pPr>
              <w:spacing w:line="240" w:lineRule="exact"/>
              <w:jc w:val="center"/>
            </w:pPr>
            <w:r w:rsidRPr="006C04DF">
              <w:t>Год назначения пенсии</w:t>
            </w:r>
            <w:r w:rsidRPr="006C04DF">
              <w:br/>
              <w:t>за выслугу лет</w:t>
            </w:r>
          </w:p>
        </w:tc>
        <w:tc>
          <w:tcPr>
            <w:tcW w:w="2500" w:type="pct"/>
            <w:vAlign w:val="center"/>
          </w:tcPr>
          <w:p w:rsidR="00B077F7" w:rsidRPr="006C04DF" w:rsidRDefault="00B077F7" w:rsidP="00C65D59">
            <w:pPr>
              <w:spacing w:line="240" w:lineRule="exact"/>
              <w:jc w:val="center"/>
            </w:pPr>
            <w:r w:rsidRPr="006C04DF">
              <w:t>Стаж для назначения пенсии</w:t>
            </w:r>
            <w:r w:rsidRPr="006C04DF">
              <w:br/>
              <w:t>за выслугу лет</w:t>
            </w:r>
            <w:r w:rsidRPr="006C04DF">
              <w:br/>
              <w:t>в соответствующем году</w:t>
            </w:r>
          </w:p>
        </w:tc>
      </w:tr>
      <w:tr w:rsidR="00B077F7" w:rsidRPr="006C04DF" w:rsidTr="00C65D59">
        <w:tc>
          <w:tcPr>
            <w:tcW w:w="2500" w:type="pct"/>
            <w:vAlign w:val="center"/>
          </w:tcPr>
          <w:p w:rsidR="00B077F7" w:rsidRPr="006C04DF" w:rsidRDefault="00B077F7" w:rsidP="00C65D59">
            <w:pPr>
              <w:jc w:val="center"/>
            </w:pPr>
            <w:r w:rsidRPr="006C04DF">
              <w:t>2017</w:t>
            </w:r>
          </w:p>
        </w:tc>
        <w:tc>
          <w:tcPr>
            <w:tcW w:w="2500" w:type="pct"/>
            <w:vAlign w:val="center"/>
          </w:tcPr>
          <w:p w:rsidR="00B077F7" w:rsidRPr="006C04DF" w:rsidRDefault="00B077F7" w:rsidP="00C65D59">
            <w:pPr>
              <w:jc w:val="center"/>
            </w:pPr>
            <w:r w:rsidRPr="006C04DF">
              <w:t>15 лет 6 месяцев</w:t>
            </w:r>
          </w:p>
        </w:tc>
      </w:tr>
      <w:tr w:rsidR="00B077F7" w:rsidRPr="006C04DF" w:rsidTr="00C65D59">
        <w:tc>
          <w:tcPr>
            <w:tcW w:w="2500" w:type="pct"/>
            <w:vAlign w:val="center"/>
          </w:tcPr>
          <w:p w:rsidR="00B077F7" w:rsidRPr="006C04DF" w:rsidRDefault="00B077F7" w:rsidP="00C65D59">
            <w:pPr>
              <w:jc w:val="center"/>
            </w:pPr>
            <w:r w:rsidRPr="006C04DF">
              <w:t>2018</w:t>
            </w:r>
          </w:p>
        </w:tc>
        <w:tc>
          <w:tcPr>
            <w:tcW w:w="2500" w:type="pct"/>
            <w:vAlign w:val="center"/>
          </w:tcPr>
          <w:p w:rsidR="00B077F7" w:rsidRPr="006C04DF" w:rsidRDefault="00B077F7" w:rsidP="00C65D59">
            <w:pPr>
              <w:jc w:val="center"/>
            </w:pPr>
            <w:r w:rsidRPr="006C04DF">
              <w:t>16 лет</w:t>
            </w:r>
          </w:p>
        </w:tc>
      </w:tr>
      <w:tr w:rsidR="00B077F7" w:rsidRPr="006C04DF" w:rsidTr="00C65D59">
        <w:tc>
          <w:tcPr>
            <w:tcW w:w="2500" w:type="pct"/>
            <w:vAlign w:val="center"/>
          </w:tcPr>
          <w:p w:rsidR="00B077F7" w:rsidRPr="006C04DF" w:rsidRDefault="00B077F7" w:rsidP="00C65D59">
            <w:pPr>
              <w:jc w:val="center"/>
            </w:pPr>
            <w:r w:rsidRPr="006C04DF">
              <w:t>2019</w:t>
            </w:r>
          </w:p>
        </w:tc>
        <w:tc>
          <w:tcPr>
            <w:tcW w:w="2500" w:type="pct"/>
            <w:vAlign w:val="center"/>
          </w:tcPr>
          <w:p w:rsidR="00B077F7" w:rsidRPr="006C04DF" w:rsidRDefault="00B077F7" w:rsidP="00C65D59">
            <w:pPr>
              <w:jc w:val="center"/>
            </w:pPr>
            <w:r w:rsidRPr="006C04DF">
              <w:t>16 лет 6 месяцев</w:t>
            </w:r>
          </w:p>
        </w:tc>
      </w:tr>
      <w:tr w:rsidR="00B077F7" w:rsidRPr="006C04DF" w:rsidTr="00C65D59">
        <w:tc>
          <w:tcPr>
            <w:tcW w:w="2500" w:type="pct"/>
            <w:vAlign w:val="center"/>
          </w:tcPr>
          <w:p w:rsidR="00B077F7" w:rsidRPr="006C04DF" w:rsidRDefault="00B077F7" w:rsidP="00C65D59">
            <w:pPr>
              <w:jc w:val="center"/>
            </w:pPr>
            <w:r w:rsidRPr="006C04DF">
              <w:t>2020</w:t>
            </w:r>
          </w:p>
        </w:tc>
        <w:tc>
          <w:tcPr>
            <w:tcW w:w="2500" w:type="pct"/>
            <w:vAlign w:val="center"/>
          </w:tcPr>
          <w:p w:rsidR="00B077F7" w:rsidRPr="006C04DF" w:rsidRDefault="00B077F7" w:rsidP="00C65D59">
            <w:pPr>
              <w:jc w:val="center"/>
            </w:pPr>
            <w:r w:rsidRPr="006C04DF">
              <w:t>17 лет</w:t>
            </w:r>
          </w:p>
        </w:tc>
      </w:tr>
      <w:tr w:rsidR="00B077F7" w:rsidRPr="006C04DF" w:rsidTr="00C65D59">
        <w:tc>
          <w:tcPr>
            <w:tcW w:w="2500" w:type="pct"/>
            <w:vAlign w:val="center"/>
          </w:tcPr>
          <w:p w:rsidR="00B077F7" w:rsidRPr="006C04DF" w:rsidRDefault="00B077F7" w:rsidP="00C65D59">
            <w:pPr>
              <w:jc w:val="center"/>
            </w:pPr>
            <w:r w:rsidRPr="006C04DF">
              <w:t>2021</w:t>
            </w:r>
          </w:p>
        </w:tc>
        <w:tc>
          <w:tcPr>
            <w:tcW w:w="2500" w:type="pct"/>
            <w:vAlign w:val="center"/>
          </w:tcPr>
          <w:p w:rsidR="00B077F7" w:rsidRPr="006C04DF" w:rsidRDefault="00B077F7" w:rsidP="00C65D59">
            <w:pPr>
              <w:jc w:val="center"/>
            </w:pPr>
            <w:r w:rsidRPr="006C04DF">
              <w:t>17 лет 6 месяцев</w:t>
            </w:r>
          </w:p>
        </w:tc>
      </w:tr>
      <w:tr w:rsidR="00B077F7" w:rsidRPr="006C04DF" w:rsidTr="00C65D59">
        <w:tc>
          <w:tcPr>
            <w:tcW w:w="2500" w:type="pct"/>
            <w:vAlign w:val="center"/>
          </w:tcPr>
          <w:p w:rsidR="00B077F7" w:rsidRPr="006C04DF" w:rsidRDefault="00B077F7" w:rsidP="00C65D59">
            <w:pPr>
              <w:jc w:val="center"/>
            </w:pPr>
            <w:r w:rsidRPr="006C04DF">
              <w:t>2022</w:t>
            </w:r>
          </w:p>
        </w:tc>
        <w:tc>
          <w:tcPr>
            <w:tcW w:w="2500" w:type="pct"/>
            <w:vAlign w:val="center"/>
          </w:tcPr>
          <w:p w:rsidR="00B077F7" w:rsidRPr="006C04DF" w:rsidRDefault="00B077F7" w:rsidP="00C65D59">
            <w:pPr>
              <w:jc w:val="center"/>
            </w:pPr>
            <w:r w:rsidRPr="006C04DF">
              <w:t>18 лет</w:t>
            </w:r>
          </w:p>
        </w:tc>
      </w:tr>
      <w:tr w:rsidR="00B077F7" w:rsidRPr="006C04DF" w:rsidTr="00C65D59">
        <w:tc>
          <w:tcPr>
            <w:tcW w:w="2500" w:type="pct"/>
            <w:vAlign w:val="center"/>
          </w:tcPr>
          <w:p w:rsidR="00B077F7" w:rsidRPr="006C04DF" w:rsidRDefault="00B077F7" w:rsidP="00C65D59">
            <w:pPr>
              <w:jc w:val="center"/>
            </w:pPr>
            <w:r w:rsidRPr="006C04DF">
              <w:t>2023</w:t>
            </w:r>
          </w:p>
        </w:tc>
        <w:tc>
          <w:tcPr>
            <w:tcW w:w="2500" w:type="pct"/>
            <w:vAlign w:val="center"/>
          </w:tcPr>
          <w:p w:rsidR="00B077F7" w:rsidRPr="006C04DF" w:rsidRDefault="00B077F7" w:rsidP="00C65D59">
            <w:pPr>
              <w:jc w:val="center"/>
            </w:pPr>
            <w:r w:rsidRPr="006C04DF">
              <w:t>18 лет 6 месяцев</w:t>
            </w:r>
          </w:p>
        </w:tc>
      </w:tr>
      <w:tr w:rsidR="00B077F7" w:rsidRPr="006C04DF" w:rsidTr="00C65D59">
        <w:tc>
          <w:tcPr>
            <w:tcW w:w="2500" w:type="pct"/>
            <w:vAlign w:val="center"/>
          </w:tcPr>
          <w:p w:rsidR="00B077F7" w:rsidRPr="006C04DF" w:rsidRDefault="00B077F7" w:rsidP="00C65D59">
            <w:pPr>
              <w:jc w:val="center"/>
            </w:pPr>
            <w:r w:rsidRPr="006C04DF">
              <w:t>2024</w:t>
            </w:r>
          </w:p>
        </w:tc>
        <w:tc>
          <w:tcPr>
            <w:tcW w:w="2500" w:type="pct"/>
            <w:vAlign w:val="center"/>
          </w:tcPr>
          <w:p w:rsidR="00B077F7" w:rsidRPr="006C04DF" w:rsidRDefault="00B077F7" w:rsidP="00C65D59">
            <w:pPr>
              <w:jc w:val="center"/>
            </w:pPr>
            <w:r w:rsidRPr="006C04DF">
              <w:t>19 лет</w:t>
            </w:r>
          </w:p>
        </w:tc>
      </w:tr>
      <w:tr w:rsidR="00B077F7" w:rsidRPr="006C04DF" w:rsidTr="00C65D59">
        <w:tc>
          <w:tcPr>
            <w:tcW w:w="2500" w:type="pct"/>
            <w:vAlign w:val="center"/>
          </w:tcPr>
          <w:p w:rsidR="00B077F7" w:rsidRPr="006C04DF" w:rsidRDefault="00B077F7" w:rsidP="00C65D59">
            <w:pPr>
              <w:jc w:val="center"/>
            </w:pPr>
            <w:r w:rsidRPr="006C04DF">
              <w:t>2025</w:t>
            </w:r>
          </w:p>
        </w:tc>
        <w:tc>
          <w:tcPr>
            <w:tcW w:w="2500" w:type="pct"/>
            <w:vAlign w:val="center"/>
          </w:tcPr>
          <w:p w:rsidR="00B077F7" w:rsidRPr="006C04DF" w:rsidRDefault="00B077F7" w:rsidP="00C65D59">
            <w:pPr>
              <w:jc w:val="center"/>
            </w:pPr>
            <w:r w:rsidRPr="006C04DF">
              <w:t>19 лет 6 месяцев</w:t>
            </w:r>
          </w:p>
        </w:tc>
      </w:tr>
      <w:tr w:rsidR="00B077F7" w:rsidRPr="006C04DF" w:rsidTr="00C65D59">
        <w:tc>
          <w:tcPr>
            <w:tcW w:w="2500" w:type="pct"/>
            <w:vAlign w:val="center"/>
          </w:tcPr>
          <w:p w:rsidR="00B077F7" w:rsidRPr="006C04DF" w:rsidRDefault="00B077F7" w:rsidP="00C65D59">
            <w:pPr>
              <w:jc w:val="center"/>
            </w:pPr>
            <w:r w:rsidRPr="006C04DF">
              <w:t>2026 и последующие годы</w:t>
            </w:r>
          </w:p>
        </w:tc>
        <w:tc>
          <w:tcPr>
            <w:tcW w:w="2500" w:type="pct"/>
            <w:vAlign w:val="center"/>
          </w:tcPr>
          <w:p w:rsidR="00B077F7" w:rsidRPr="006C04DF" w:rsidRDefault="00B077F7" w:rsidP="00C65D59">
            <w:pPr>
              <w:jc w:val="center"/>
            </w:pPr>
            <w:r w:rsidRPr="006C04DF">
              <w:t>20 лет</w:t>
            </w:r>
          </w:p>
        </w:tc>
      </w:tr>
    </w:tbl>
    <w:p w:rsidR="00B077F7" w:rsidRPr="006C04DF" w:rsidRDefault="00B077F7" w:rsidP="00B077F7">
      <w:pPr>
        <w:keepNext/>
        <w:keepLines/>
        <w:widowControl w:val="0"/>
      </w:pPr>
    </w:p>
    <w:p w:rsidR="00B077F7" w:rsidRDefault="00B077F7" w:rsidP="00B077F7">
      <w:pPr>
        <w:pStyle w:val="a5"/>
        <w:ind w:firstLine="0"/>
        <w:rPr>
          <w:szCs w:val="28"/>
        </w:rPr>
      </w:pPr>
    </w:p>
    <w:p w:rsidR="00B077F7" w:rsidRPr="008D5BA1" w:rsidRDefault="00B077F7" w:rsidP="00B077F7">
      <w:pPr>
        <w:pStyle w:val="a5"/>
        <w:rPr>
          <w:szCs w:val="28"/>
        </w:rPr>
      </w:pPr>
    </w:p>
    <w:p w:rsidR="00B077F7" w:rsidRPr="008D5BA1" w:rsidRDefault="00B077F7" w:rsidP="00B077F7">
      <w:pPr>
        <w:pStyle w:val="a"/>
        <w:numPr>
          <w:ilvl w:val="0"/>
          <w:numId w:val="0"/>
        </w:numPr>
      </w:pPr>
    </w:p>
    <w:p w:rsidR="00D17B7C" w:rsidRDefault="00D17B7C" w:rsidP="00EE6BB2">
      <w:pPr>
        <w:spacing w:line="240" w:lineRule="atLeast"/>
      </w:pPr>
    </w:p>
    <w:p w:rsidR="00B502DF" w:rsidRDefault="00B502DF" w:rsidP="00EE6BB2">
      <w:pPr>
        <w:spacing w:line="240" w:lineRule="atLeast"/>
      </w:pPr>
    </w:p>
    <w:p w:rsidR="00B502DF" w:rsidRDefault="00B502DF" w:rsidP="00EE6BB2">
      <w:pPr>
        <w:spacing w:line="240" w:lineRule="atLeast"/>
      </w:pPr>
    </w:p>
    <w:p w:rsidR="00B502DF" w:rsidRDefault="00B502DF" w:rsidP="00EE6BB2">
      <w:pPr>
        <w:spacing w:line="240" w:lineRule="atLeast"/>
      </w:pPr>
    </w:p>
    <w:p w:rsidR="00B502DF" w:rsidRDefault="00B502DF" w:rsidP="00EE6BB2">
      <w:pPr>
        <w:spacing w:line="240" w:lineRule="atLeast"/>
      </w:pPr>
    </w:p>
    <w:p w:rsidR="00B502DF" w:rsidRDefault="00B502DF" w:rsidP="00EE6BB2">
      <w:pPr>
        <w:spacing w:line="240" w:lineRule="atLeast"/>
      </w:pPr>
    </w:p>
    <w:p w:rsidR="00B502DF" w:rsidRDefault="00B502DF" w:rsidP="00EE6BB2">
      <w:pPr>
        <w:spacing w:line="240" w:lineRule="atLeast"/>
      </w:pPr>
    </w:p>
    <w:p w:rsidR="00B502DF" w:rsidRDefault="00B502DF" w:rsidP="00EE6BB2">
      <w:pPr>
        <w:spacing w:line="240" w:lineRule="atLeast"/>
      </w:pPr>
    </w:p>
    <w:p w:rsidR="00B502DF" w:rsidRDefault="00B502DF" w:rsidP="00EE6BB2">
      <w:pPr>
        <w:spacing w:line="240" w:lineRule="atLeast"/>
      </w:pPr>
    </w:p>
    <w:p w:rsidR="00B502DF" w:rsidRDefault="00B502DF" w:rsidP="00EE6BB2">
      <w:pPr>
        <w:spacing w:line="240" w:lineRule="atLeast"/>
      </w:pPr>
    </w:p>
    <w:p w:rsidR="00B502DF" w:rsidRDefault="00B502DF" w:rsidP="00EE6BB2">
      <w:pPr>
        <w:spacing w:line="240" w:lineRule="atLeast"/>
      </w:pPr>
    </w:p>
    <w:p w:rsidR="00B502DF" w:rsidRDefault="00B502DF" w:rsidP="00EE6BB2">
      <w:pPr>
        <w:spacing w:line="240" w:lineRule="atLeast"/>
      </w:pPr>
    </w:p>
    <w:p w:rsidR="00B502DF" w:rsidRDefault="00B502DF" w:rsidP="00EE6BB2">
      <w:pPr>
        <w:spacing w:line="240" w:lineRule="atLeast"/>
      </w:pPr>
    </w:p>
    <w:p w:rsidR="001B19D0" w:rsidRDefault="001B19D0" w:rsidP="00EE6BB2">
      <w:pPr>
        <w:spacing w:line="240" w:lineRule="atLeast"/>
      </w:pPr>
    </w:p>
    <w:tbl>
      <w:tblPr>
        <w:tblW w:w="9889" w:type="dxa"/>
        <w:tblLook w:val="01E0"/>
      </w:tblPr>
      <w:tblGrid>
        <w:gridCol w:w="4800"/>
        <w:gridCol w:w="5089"/>
      </w:tblGrid>
      <w:tr w:rsidR="001B19D0" w:rsidRPr="00321806" w:rsidTr="007544FA">
        <w:trPr>
          <w:trHeight w:val="1890"/>
        </w:trPr>
        <w:tc>
          <w:tcPr>
            <w:tcW w:w="4800" w:type="dxa"/>
            <w:shd w:val="clear" w:color="auto" w:fill="auto"/>
          </w:tcPr>
          <w:p w:rsidR="001B19D0" w:rsidRPr="00321806" w:rsidRDefault="001B19D0" w:rsidP="00C65D59">
            <w:pPr>
              <w:rPr>
                <w:szCs w:val="28"/>
              </w:rPr>
            </w:pPr>
          </w:p>
        </w:tc>
        <w:tc>
          <w:tcPr>
            <w:tcW w:w="5089" w:type="dxa"/>
            <w:shd w:val="clear" w:color="auto" w:fill="auto"/>
          </w:tcPr>
          <w:p w:rsidR="001B19D0" w:rsidRPr="00852B9C" w:rsidRDefault="001B19D0" w:rsidP="00852B9C">
            <w:pPr>
              <w:jc w:val="right"/>
              <w:rPr>
                <w:sz w:val="24"/>
              </w:rPr>
            </w:pPr>
            <w:r w:rsidRPr="00852B9C">
              <w:rPr>
                <w:sz w:val="24"/>
              </w:rPr>
              <w:t>Приложение 1</w:t>
            </w:r>
          </w:p>
          <w:p w:rsidR="001B19D0" w:rsidRPr="00852B9C" w:rsidRDefault="001B19D0" w:rsidP="00852B9C">
            <w:pPr>
              <w:jc w:val="right"/>
              <w:rPr>
                <w:sz w:val="24"/>
              </w:rPr>
            </w:pPr>
            <w:r w:rsidRPr="00852B9C">
              <w:rPr>
                <w:sz w:val="24"/>
              </w:rPr>
              <w:t>к решению Совета депутатов</w:t>
            </w:r>
          </w:p>
          <w:p w:rsidR="001B19D0" w:rsidRPr="00852B9C" w:rsidRDefault="001B19D0" w:rsidP="00852B9C">
            <w:pPr>
              <w:jc w:val="right"/>
              <w:rPr>
                <w:sz w:val="24"/>
              </w:rPr>
            </w:pPr>
            <w:r w:rsidRPr="00852B9C">
              <w:rPr>
                <w:sz w:val="24"/>
              </w:rPr>
              <w:t xml:space="preserve">Скопкортненского сельского поселения </w:t>
            </w:r>
          </w:p>
          <w:p w:rsidR="001B19D0" w:rsidRPr="00852B9C" w:rsidRDefault="001B19D0" w:rsidP="00852B9C">
            <w:pPr>
              <w:jc w:val="right"/>
              <w:rPr>
                <w:sz w:val="24"/>
              </w:rPr>
            </w:pPr>
            <w:r w:rsidRPr="00852B9C">
              <w:rPr>
                <w:sz w:val="24"/>
              </w:rPr>
              <w:t xml:space="preserve">Александровского муниципального района </w:t>
            </w:r>
          </w:p>
          <w:p w:rsidR="001B19D0" w:rsidRPr="00852B9C" w:rsidRDefault="001B19D0" w:rsidP="00852B9C">
            <w:pPr>
              <w:jc w:val="right"/>
              <w:rPr>
                <w:sz w:val="24"/>
              </w:rPr>
            </w:pPr>
            <w:r w:rsidRPr="00852B9C">
              <w:rPr>
                <w:sz w:val="24"/>
              </w:rPr>
              <w:t>от  22.04.2011г.  № 4-3</w:t>
            </w:r>
          </w:p>
          <w:p w:rsidR="001B19D0" w:rsidRPr="00852B9C" w:rsidRDefault="001B19D0" w:rsidP="00852B9C">
            <w:pPr>
              <w:tabs>
                <w:tab w:val="left" w:pos="77"/>
              </w:tabs>
              <w:ind w:left="-108" w:right="-142"/>
              <w:jc w:val="right"/>
              <w:rPr>
                <w:sz w:val="24"/>
              </w:rPr>
            </w:pPr>
          </w:p>
        </w:tc>
      </w:tr>
    </w:tbl>
    <w:p w:rsidR="001B19D0" w:rsidRPr="00321806" w:rsidRDefault="001B19D0" w:rsidP="001B19D0">
      <w:pPr>
        <w:rPr>
          <w:szCs w:val="28"/>
        </w:rPr>
      </w:pPr>
    </w:p>
    <w:p w:rsidR="001B19D0" w:rsidRPr="00321806" w:rsidRDefault="001B19D0" w:rsidP="001B19D0">
      <w:pPr>
        <w:jc w:val="center"/>
        <w:rPr>
          <w:b/>
          <w:szCs w:val="28"/>
        </w:rPr>
      </w:pPr>
      <w:r w:rsidRPr="00321806">
        <w:rPr>
          <w:b/>
          <w:szCs w:val="28"/>
        </w:rPr>
        <w:t>ПОЛОЖЕНИЕ</w:t>
      </w:r>
    </w:p>
    <w:p w:rsidR="001B19D0" w:rsidRPr="00321806" w:rsidRDefault="001B19D0" w:rsidP="001B19D0">
      <w:pPr>
        <w:jc w:val="center"/>
        <w:rPr>
          <w:b/>
          <w:szCs w:val="28"/>
        </w:rPr>
      </w:pPr>
      <w:r w:rsidRPr="00321806">
        <w:rPr>
          <w:b/>
          <w:szCs w:val="28"/>
        </w:rPr>
        <w:t xml:space="preserve">о пенсии за выслугу лет лицам, замещавшим должности </w:t>
      </w:r>
    </w:p>
    <w:p w:rsidR="001B19D0" w:rsidRPr="00321806" w:rsidRDefault="001B19D0" w:rsidP="001B19D0">
      <w:pPr>
        <w:jc w:val="center"/>
        <w:rPr>
          <w:b/>
          <w:szCs w:val="28"/>
        </w:rPr>
      </w:pPr>
      <w:r w:rsidRPr="00321806">
        <w:rPr>
          <w:b/>
          <w:szCs w:val="28"/>
        </w:rPr>
        <w:t>муниципальной службы в органах местного самоуправления</w:t>
      </w:r>
    </w:p>
    <w:p w:rsidR="001B19D0" w:rsidRPr="00321806" w:rsidRDefault="001B19D0" w:rsidP="001B19D0">
      <w:pPr>
        <w:jc w:val="center"/>
        <w:rPr>
          <w:b/>
          <w:szCs w:val="28"/>
        </w:rPr>
      </w:pPr>
      <w:r w:rsidRPr="00321806">
        <w:rPr>
          <w:b/>
          <w:szCs w:val="28"/>
        </w:rPr>
        <w:t xml:space="preserve">Скопкортненского сельского поселения </w:t>
      </w:r>
    </w:p>
    <w:p w:rsidR="001B19D0" w:rsidRPr="00321806" w:rsidRDefault="001B19D0" w:rsidP="001B19D0">
      <w:pPr>
        <w:jc w:val="center"/>
        <w:rPr>
          <w:b/>
          <w:szCs w:val="28"/>
        </w:rPr>
      </w:pPr>
      <w:r w:rsidRPr="00321806">
        <w:rPr>
          <w:b/>
          <w:szCs w:val="28"/>
        </w:rPr>
        <w:t xml:space="preserve">Александровского муниципального района </w:t>
      </w:r>
    </w:p>
    <w:p w:rsidR="001B19D0" w:rsidRPr="00321806" w:rsidRDefault="001B19D0" w:rsidP="001B19D0">
      <w:pPr>
        <w:jc w:val="center"/>
        <w:rPr>
          <w:b/>
          <w:szCs w:val="28"/>
        </w:rPr>
      </w:pPr>
      <w:r w:rsidRPr="00321806">
        <w:rPr>
          <w:b/>
          <w:szCs w:val="28"/>
        </w:rPr>
        <w:t>Пермского края</w:t>
      </w:r>
    </w:p>
    <w:p w:rsidR="001B19D0" w:rsidRPr="00321806" w:rsidRDefault="001B19D0" w:rsidP="001B19D0">
      <w:pPr>
        <w:ind w:firstLine="709"/>
        <w:jc w:val="both"/>
        <w:rPr>
          <w:szCs w:val="28"/>
        </w:rPr>
      </w:pPr>
    </w:p>
    <w:p w:rsidR="001B19D0" w:rsidRPr="00321806" w:rsidRDefault="001B19D0" w:rsidP="001B19D0">
      <w:pPr>
        <w:ind w:firstLine="709"/>
        <w:jc w:val="both"/>
        <w:rPr>
          <w:b/>
          <w:szCs w:val="28"/>
        </w:rPr>
      </w:pPr>
      <w:r w:rsidRPr="00321806">
        <w:rPr>
          <w:b/>
          <w:szCs w:val="28"/>
        </w:rPr>
        <w:t>Статья 1</w:t>
      </w:r>
    </w:p>
    <w:p w:rsidR="001B19D0" w:rsidRPr="00321806" w:rsidRDefault="001B19D0" w:rsidP="001B19D0">
      <w:pPr>
        <w:ind w:firstLine="709"/>
        <w:jc w:val="both"/>
        <w:rPr>
          <w:szCs w:val="28"/>
        </w:rPr>
      </w:pPr>
      <w:r w:rsidRPr="00321806">
        <w:rPr>
          <w:szCs w:val="28"/>
        </w:rPr>
        <w:t>1. Настоящее Положение определяет условия предоставления права на пенсию за выслугу лет лицам, замещавшим должности муниципальной службы администрации Скопкортненского сельского поселения (далее – муниципальные служащие).</w:t>
      </w:r>
    </w:p>
    <w:p w:rsidR="001B19D0" w:rsidRPr="00321806" w:rsidRDefault="001B19D0" w:rsidP="001B19D0">
      <w:pPr>
        <w:autoSpaceDE w:val="0"/>
        <w:autoSpaceDN w:val="0"/>
        <w:adjustRightInd w:val="0"/>
        <w:ind w:firstLine="709"/>
        <w:jc w:val="both"/>
        <w:rPr>
          <w:szCs w:val="28"/>
        </w:rPr>
      </w:pPr>
      <w:r w:rsidRPr="00321806">
        <w:rPr>
          <w:szCs w:val="28"/>
        </w:rPr>
        <w:t>2. Администрация Скопкортненского сельского поселения Александровского муниципального района Пермского края является организацией, уполномоченной осуществлять выплату пенсии за выслугу лет в Скопкортненском сельском поселении.</w:t>
      </w:r>
    </w:p>
    <w:p w:rsidR="001B19D0" w:rsidRPr="00321806" w:rsidRDefault="001B19D0" w:rsidP="001B19D0">
      <w:pPr>
        <w:autoSpaceDE w:val="0"/>
        <w:autoSpaceDN w:val="0"/>
        <w:adjustRightInd w:val="0"/>
        <w:ind w:firstLine="709"/>
        <w:jc w:val="both"/>
        <w:rPr>
          <w:szCs w:val="28"/>
        </w:rPr>
      </w:pPr>
    </w:p>
    <w:p w:rsidR="001B19D0" w:rsidRPr="00321806" w:rsidRDefault="001B19D0" w:rsidP="001B19D0">
      <w:pPr>
        <w:autoSpaceDE w:val="0"/>
        <w:autoSpaceDN w:val="0"/>
        <w:adjustRightInd w:val="0"/>
        <w:ind w:firstLine="709"/>
        <w:jc w:val="both"/>
        <w:rPr>
          <w:b/>
          <w:szCs w:val="28"/>
        </w:rPr>
      </w:pPr>
      <w:r w:rsidRPr="00321806">
        <w:rPr>
          <w:b/>
          <w:szCs w:val="28"/>
        </w:rPr>
        <w:t>Статья 2</w:t>
      </w:r>
    </w:p>
    <w:p w:rsidR="001B19D0" w:rsidRPr="00321806" w:rsidRDefault="001B19D0" w:rsidP="001B19D0">
      <w:pPr>
        <w:autoSpaceDE w:val="0"/>
        <w:autoSpaceDN w:val="0"/>
        <w:adjustRightInd w:val="0"/>
        <w:ind w:firstLine="709"/>
        <w:jc w:val="both"/>
        <w:rPr>
          <w:szCs w:val="28"/>
        </w:rPr>
      </w:pPr>
      <w:r w:rsidRPr="00321806">
        <w:rPr>
          <w:szCs w:val="28"/>
        </w:rPr>
        <w:t>1. Лица, замещавшие должности муниципальной службы, имеют право на пенсию за выслугу лет при соблюдении одновременно следующих условий (с учетом положений, предусмотренных частями 2 и 3 настоящей статьи):</w:t>
      </w:r>
    </w:p>
    <w:p w:rsidR="001B19D0" w:rsidRPr="00A176EF" w:rsidRDefault="001B19D0" w:rsidP="001B19D0">
      <w:pPr>
        <w:autoSpaceDE w:val="0"/>
        <w:autoSpaceDN w:val="0"/>
        <w:adjustRightInd w:val="0"/>
        <w:ind w:firstLine="709"/>
        <w:jc w:val="both"/>
        <w:rPr>
          <w:szCs w:val="28"/>
        </w:rPr>
      </w:pPr>
      <w:r w:rsidRPr="00A176EF">
        <w:rPr>
          <w:szCs w:val="28"/>
        </w:rPr>
        <w:t>наличие на день увольнения с муниципальной службы Пермской области, Коми-Пермяцкого автономного округа, Пермского края  стажа муниципальной службы, продолжительность которого для назначения пенсии за выслугу лет в соответствующем году определяется согласно приложению 8 к настоящему Положению;</w:t>
      </w:r>
    </w:p>
    <w:p w:rsidR="001B19D0" w:rsidRPr="00A176EF" w:rsidRDefault="001B19D0" w:rsidP="001B19D0">
      <w:pPr>
        <w:autoSpaceDE w:val="0"/>
        <w:autoSpaceDN w:val="0"/>
        <w:adjustRightInd w:val="0"/>
        <w:ind w:firstLine="709"/>
        <w:jc w:val="both"/>
        <w:rPr>
          <w:szCs w:val="28"/>
        </w:rPr>
      </w:pPr>
      <w:r w:rsidRPr="00A176EF">
        <w:rPr>
          <w:szCs w:val="28"/>
        </w:rPr>
        <w:t xml:space="preserve">замещение лицом должностей муниципальной службы Скопкортненского сельского поселения не менее 3 лет в суммарном исчислении. </w:t>
      </w:r>
    </w:p>
    <w:p w:rsidR="001B19D0" w:rsidRPr="00A176EF" w:rsidRDefault="001B19D0" w:rsidP="001B19D0">
      <w:pPr>
        <w:autoSpaceDE w:val="0"/>
        <w:autoSpaceDN w:val="0"/>
        <w:adjustRightInd w:val="0"/>
        <w:ind w:firstLine="709"/>
        <w:jc w:val="both"/>
        <w:rPr>
          <w:szCs w:val="28"/>
        </w:rPr>
      </w:pPr>
      <w:r w:rsidRPr="00A176EF">
        <w:rPr>
          <w:szCs w:val="28"/>
        </w:rPr>
        <w:t xml:space="preserve">2. Муниципальные служащие при увольнении с муниципальной службы по основаниям, предусмотренным пунктами 1, 2 (за исключением случаев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службой категории «руководитель» или «помощник (советник)»), 3 и 7 части 1 статьи 77, пунктом 3 части 1 </w:t>
      </w:r>
      <w:r w:rsidRPr="00A176EF">
        <w:rPr>
          <w:szCs w:val="28"/>
        </w:rPr>
        <w:lastRenderedPageBreak/>
        <w:t>статьи 81 Трудового кодекса РФ и пунктом 1 части 1 статьи 19 Федерального закона «О муниципальной службе в РФ», имеют право на пенсию за выслугу лет, если на момент освобождения от должности муниципальной службы они имели право на страховую пенсию по старости (инвалидности) в соответствии с частью 1 статьи 8 и статьями 9, 30-33 Федерального закона  «О страховых пенсиях» и непосредственно перед увольнением замещали должности муниципальной службы не менее 12 полных месяцев.</w:t>
      </w:r>
    </w:p>
    <w:p w:rsidR="001B19D0" w:rsidRPr="00A176EF" w:rsidRDefault="001B19D0" w:rsidP="001B19D0">
      <w:pPr>
        <w:autoSpaceDE w:val="0"/>
        <w:autoSpaceDN w:val="0"/>
        <w:adjustRightInd w:val="0"/>
        <w:ind w:firstLine="709"/>
        <w:jc w:val="both"/>
        <w:rPr>
          <w:szCs w:val="28"/>
        </w:rPr>
      </w:pPr>
      <w:r w:rsidRPr="00A176EF">
        <w:rPr>
          <w:szCs w:val="28"/>
        </w:rPr>
        <w:t xml:space="preserve">3. Муниципальные служащие при увольнении с муниципальной службы по основаниям, предусмотренным пунктом 2 части 1 статьи 77 (в случае истечения срока действия срочного трудового договора в связи и истечением установленного срока полномочий муниципального служащего, замещавшего должность муниципальной службы категории «руководитель» или «помощник (советник)»), пунктом 2 части 1 статьи 81, пунктами 8 и 9 части 1 статьи 77, пунктами 2, 5, 7 части 1 статьи 83 Трудового кодекса РФ, пунктом 3 части 1 статьи 19 (подпункты «а», «в» пункта 2 части 1 статьи 14 и пункт 1 части 1 статьи 13) Федерального закона «О муниципальной службе в РФ»,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w:t>
      </w:r>
    </w:p>
    <w:p w:rsidR="001B19D0" w:rsidRPr="00A176EF" w:rsidRDefault="001B19D0" w:rsidP="001B19D0">
      <w:pPr>
        <w:autoSpaceDE w:val="0"/>
        <w:autoSpaceDN w:val="0"/>
        <w:adjustRightInd w:val="0"/>
        <w:ind w:firstLine="709"/>
        <w:jc w:val="both"/>
        <w:rPr>
          <w:szCs w:val="28"/>
        </w:rPr>
      </w:pPr>
      <w:r w:rsidRPr="00A176EF">
        <w:rPr>
          <w:szCs w:val="28"/>
        </w:rPr>
        <w:t>4. Лица, замещавшие должности муниципальной службы, при наличии 25-летнего стажа муниципальной службы для женщин и 30-летнего стажа муниципальной службы для мужчин имеют право на пенсию за выслугу лет независимо от последнего перед выходом на трудовую пенсию места работы и оснований увольнения с муниципальной службы (за исключением случаев увольнения с муниципальной службы, связанных с виновными действиями). Указанные лица имеют право на пенсию за выслугу лет при условии замещения должностей муниципальной службы и (или) муниципальных должностей Пермской области, Коми-Пермяцкого автономного округа, Пермского края сроком не менее 3 лет в суммарном исчислении.</w:t>
      </w:r>
    </w:p>
    <w:p w:rsidR="001B19D0" w:rsidRPr="00A176EF" w:rsidRDefault="001B19D0" w:rsidP="001B19D0">
      <w:pPr>
        <w:autoSpaceDE w:val="0"/>
        <w:autoSpaceDN w:val="0"/>
        <w:adjustRightInd w:val="0"/>
        <w:ind w:firstLine="709"/>
        <w:jc w:val="both"/>
        <w:rPr>
          <w:szCs w:val="28"/>
        </w:rPr>
      </w:pPr>
    </w:p>
    <w:p w:rsidR="001B19D0" w:rsidRPr="00A176EF" w:rsidRDefault="001B19D0" w:rsidP="001B19D0">
      <w:pPr>
        <w:autoSpaceDE w:val="0"/>
        <w:autoSpaceDN w:val="0"/>
        <w:adjustRightInd w:val="0"/>
        <w:ind w:firstLine="709"/>
        <w:jc w:val="both"/>
        <w:rPr>
          <w:b/>
          <w:szCs w:val="28"/>
        </w:rPr>
      </w:pPr>
      <w:r w:rsidRPr="00A176EF">
        <w:rPr>
          <w:b/>
          <w:szCs w:val="28"/>
        </w:rPr>
        <w:t>Статья 3</w:t>
      </w:r>
    </w:p>
    <w:p w:rsidR="001B19D0" w:rsidRPr="00A176EF" w:rsidRDefault="001B19D0" w:rsidP="001B19D0">
      <w:pPr>
        <w:autoSpaceDE w:val="0"/>
        <w:autoSpaceDN w:val="0"/>
        <w:adjustRightInd w:val="0"/>
        <w:ind w:firstLine="709"/>
        <w:jc w:val="both"/>
        <w:rPr>
          <w:szCs w:val="28"/>
        </w:rPr>
      </w:pPr>
      <w:r w:rsidRPr="00A176EF">
        <w:rPr>
          <w:szCs w:val="28"/>
        </w:rPr>
        <w:t>1. Стаж муниципальной службы, дающий право на пенсию за выслугу лет, определяется в соответствии с Законом Пермской области «О стаже государственной гражданской, муниципальной службы Пермской области».</w:t>
      </w:r>
    </w:p>
    <w:p w:rsidR="001B19D0" w:rsidRPr="00A176EF" w:rsidRDefault="001B19D0" w:rsidP="001B19D0">
      <w:pPr>
        <w:autoSpaceDE w:val="0"/>
        <w:autoSpaceDN w:val="0"/>
        <w:adjustRightInd w:val="0"/>
        <w:ind w:firstLine="709"/>
        <w:jc w:val="both"/>
        <w:rPr>
          <w:szCs w:val="28"/>
        </w:rPr>
      </w:pPr>
    </w:p>
    <w:p w:rsidR="001B19D0" w:rsidRPr="00A176EF" w:rsidRDefault="001B19D0" w:rsidP="001B19D0">
      <w:pPr>
        <w:autoSpaceDE w:val="0"/>
        <w:autoSpaceDN w:val="0"/>
        <w:adjustRightInd w:val="0"/>
        <w:ind w:firstLine="709"/>
        <w:jc w:val="both"/>
        <w:rPr>
          <w:b/>
          <w:szCs w:val="28"/>
        </w:rPr>
      </w:pPr>
      <w:bookmarkStart w:id="2" w:name="P34"/>
      <w:bookmarkStart w:id="3" w:name="P36"/>
      <w:bookmarkEnd w:id="2"/>
      <w:bookmarkEnd w:id="3"/>
      <w:r w:rsidRPr="00A176EF">
        <w:rPr>
          <w:b/>
          <w:szCs w:val="28"/>
        </w:rPr>
        <w:t>Статья 4</w:t>
      </w:r>
    </w:p>
    <w:p w:rsidR="001B19D0" w:rsidRPr="00A176EF" w:rsidRDefault="001B19D0" w:rsidP="001B19D0">
      <w:pPr>
        <w:autoSpaceDE w:val="0"/>
        <w:autoSpaceDN w:val="0"/>
        <w:adjustRightInd w:val="0"/>
        <w:ind w:firstLine="709"/>
        <w:jc w:val="both"/>
        <w:outlineLvl w:val="1"/>
        <w:rPr>
          <w:szCs w:val="28"/>
        </w:rPr>
      </w:pPr>
      <w:r w:rsidRPr="00A176EF">
        <w:rPr>
          <w:szCs w:val="28"/>
        </w:rPr>
        <w:t>1. Пенсия за выслугу лет устанавливается  к страховой пенсии по старости (инвалидности), назначенной в соответствии с Федеральным законом "О трудовых пенсиях в Российской Федерации", и пенсиям, назначенным досрочно на период до наступления возраста, дающего право на страховую пенсию по старости, в соответствии с Законом Российской Федерации "О занятости населения в Российской Федерации" (далее -</w:t>
      </w:r>
      <w:r w:rsidRPr="00A176EF">
        <w:t xml:space="preserve">- </w:t>
      </w:r>
      <w:r w:rsidRPr="00A176EF">
        <w:rPr>
          <w:szCs w:val="28"/>
        </w:rPr>
        <w:t>страховые</w:t>
      </w:r>
      <w:r w:rsidRPr="00A176EF">
        <w:t xml:space="preserve"> </w:t>
      </w:r>
      <w:r w:rsidRPr="00A176EF">
        <w:rPr>
          <w:szCs w:val="28"/>
        </w:rPr>
        <w:t>пенсии).</w:t>
      </w:r>
    </w:p>
    <w:p w:rsidR="001B19D0" w:rsidRPr="00A176EF" w:rsidRDefault="001B19D0" w:rsidP="001B19D0">
      <w:pPr>
        <w:autoSpaceDE w:val="0"/>
        <w:autoSpaceDN w:val="0"/>
        <w:adjustRightInd w:val="0"/>
        <w:ind w:firstLine="709"/>
        <w:jc w:val="both"/>
        <w:outlineLvl w:val="1"/>
        <w:rPr>
          <w:szCs w:val="28"/>
        </w:rPr>
      </w:pPr>
      <w:r w:rsidRPr="00A176EF">
        <w:rPr>
          <w:szCs w:val="28"/>
        </w:rPr>
        <w:lastRenderedPageBreak/>
        <w:t>2. Лицу, получающему пенсию в соответствии с другими законодательными актами Российской Федерации, пенсия за выслугу лет может быть установлена после перехода на страховую пенсию.</w:t>
      </w:r>
    </w:p>
    <w:p w:rsidR="001B19D0" w:rsidRPr="00A176EF" w:rsidRDefault="001B19D0" w:rsidP="001B19D0">
      <w:pPr>
        <w:pStyle w:val="ConsPlusNormal"/>
        <w:jc w:val="both"/>
      </w:pPr>
    </w:p>
    <w:p w:rsidR="001B19D0" w:rsidRPr="00A176EF" w:rsidRDefault="001B19D0" w:rsidP="001B19D0">
      <w:pPr>
        <w:autoSpaceDE w:val="0"/>
        <w:autoSpaceDN w:val="0"/>
        <w:adjustRightInd w:val="0"/>
        <w:ind w:firstLine="709"/>
        <w:jc w:val="both"/>
        <w:rPr>
          <w:b/>
          <w:szCs w:val="28"/>
        </w:rPr>
      </w:pPr>
      <w:r w:rsidRPr="00A176EF">
        <w:rPr>
          <w:b/>
          <w:szCs w:val="28"/>
        </w:rPr>
        <w:t xml:space="preserve">Статья 5 </w:t>
      </w:r>
    </w:p>
    <w:p w:rsidR="001B19D0" w:rsidRPr="00A176EF" w:rsidRDefault="001B19D0" w:rsidP="001B19D0">
      <w:pPr>
        <w:pStyle w:val="ConsPlusNormal"/>
        <w:ind w:firstLine="540"/>
        <w:jc w:val="both"/>
        <w:rPr>
          <w:rFonts w:ascii="Times New Roman" w:hAnsi="Times New Roman" w:cs="Times New Roman"/>
          <w:sz w:val="28"/>
          <w:szCs w:val="28"/>
        </w:rPr>
      </w:pPr>
      <w:r w:rsidRPr="00A176EF">
        <w:rPr>
          <w:rFonts w:ascii="Times New Roman" w:hAnsi="Times New Roman" w:cs="Times New Roman"/>
          <w:sz w:val="28"/>
          <w:szCs w:val="28"/>
        </w:rPr>
        <w:t xml:space="preserve">1. Пенсия за выслугу лет устанавливается при стаже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приложения 8 к настоящему Положения в размере 45 процентов месячного денежного содержания муниципального служащего, определенного в соответствии со статьей 6 настоящего Положения,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22" w:history="1">
        <w:r w:rsidRPr="00A176EF">
          <w:rPr>
            <w:rFonts w:ascii="Times New Roman" w:hAnsi="Times New Roman" w:cs="Times New Roman"/>
            <w:sz w:val="28"/>
            <w:szCs w:val="28"/>
          </w:rPr>
          <w:t>законом</w:t>
        </w:r>
      </w:hyperlink>
      <w:r w:rsidRPr="00A176EF">
        <w:rPr>
          <w:rFonts w:ascii="Times New Roman" w:hAnsi="Times New Roman" w:cs="Times New Roman"/>
          <w:sz w:val="28"/>
          <w:szCs w:val="28"/>
        </w:rPr>
        <w:t xml:space="preserve"> "О страховых пенсиях".</w:t>
      </w:r>
    </w:p>
    <w:p w:rsidR="001B19D0" w:rsidRPr="00A176EF" w:rsidRDefault="001B19D0" w:rsidP="001B19D0">
      <w:pPr>
        <w:autoSpaceDE w:val="0"/>
        <w:autoSpaceDN w:val="0"/>
        <w:adjustRightInd w:val="0"/>
        <w:ind w:firstLine="709"/>
        <w:jc w:val="both"/>
        <w:outlineLvl w:val="1"/>
        <w:rPr>
          <w:szCs w:val="28"/>
        </w:rPr>
      </w:pPr>
      <w:r w:rsidRPr="00A176EF">
        <w:rPr>
          <w:szCs w:val="28"/>
        </w:rPr>
        <w:t>За каждый полный год стажа муниципальной службы сверх указанного стажа пенсия за выслугу лет увеличивается на 3 процента месячного денежного содержания муниципального служащего, определенного в соответствии со статьей 6 настоящего Положения.</w:t>
      </w:r>
    </w:p>
    <w:p w:rsidR="001B19D0" w:rsidRPr="00A176EF" w:rsidRDefault="001B19D0" w:rsidP="001B19D0">
      <w:pPr>
        <w:pStyle w:val="ConsPlusNormal"/>
        <w:ind w:firstLine="540"/>
        <w:jc w:val="both"/>
        <w:rPr>
          <w:rFonts w:ascii="Times New Roman" w:hAnsi="Times New Roman" w:cs="Times New Roman"/>
          <w:sz w:val="28"/>
          <w:szCs w:val="28"/>
        </w:rPr>
      </w:pPr>
      <w:r w:rsidRPr="00A176EF">
        <w:rPr>
          <w:rFonts w:ascii="Times New Roman" w:hAnsi="Times New Roman" w:cs="Times New Roman"/>
          <w:sz w:val="28"/>
          <w:szCs w:val="28"/>
        </w:rPr>
        <w:t>При этом общая сумма пенсии за выслугу</w:t>
      </w:r>
      <w:r w:rsidRPr="00A176EF">
        <w:rPr>
          <w:sz w:val="28"/>
          <w:szCs w:val="28"/>
        </w:rPr>
        <w:t xml:space="preserve"> </w:t>
      </w:r>
      <w:r w:rsidRPr="00A176EF">
        <w:rPr>
          <w:rFonts w:ascii="Times New Roman" w:hAnsi="Times New Roman" w:cs="Times New Roman"/>
          <w:sz w:val="28"/>
          <w:szCs w:val="28"/>
        </w:rPr>
        <w:t xml:space="preserve">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месячного денежного содержания гражданского служащего, определенного в соответствии со </w:t>
      </w:r>
      <w:hyperlink w:anchor="P66" w:history="1">
        <w:r w:rsidRPr="00A176EF">
          <w:rPr>
            <w:rFonts w:ascii="Times New Roman" w:hAnsi="Times New Roman" w:cs="Times New Roman"/>
            <w:sz w:val="28"/>
            <w:szCs w:val="28"/>
          </w:rPr>
          <w:t>статьей 6</w:t>
        </w:r>
      </w:hyperlink>
      <w:r w:rsidRPr="00A176EF">
        <w:rPr>
          <w:rFonts w:ascii="Times New Roman" w:hAnsi="Times New Roman" w:cs="Times New Roman"/>
          <w:sz w:val="28"/>
          <w:szCs w:val="28"/>
        </w:rPr>
        <w:t xml:space="preserve"> настоящего Положения.</w:t>
      </w:r>
    </w:p>
    <w:p w:rsidR="001B19D0" w:rsidRPr="00A176EF" w:rsidRDefault="001B19D0" w:rsidP="001B19D0">
      <w:pPr>
        <w:pStyle w:val="ConsPlusNormal"/>
        <w:ind w:firstLine="540"/>
        <w:jc w:val="both"/>
      </w:pPr>
      <w:r w:rsidRPr="00A176EF">
        <w:rPr>
          <w:rFonts w:ascii="Times New Roman" w:hAnsi="Times New Roman" w:cs="Times New Roman"/>
          <w:sz w:val="28"/>
          <w:szCs w:val="28"/>
        </w:rPr>
        <w:t>2. Лицу, получающему в соответствии с законодательством Российской</w:t>
      </w:r>
      <w:r w:rsidRPr="00A176EF">
        <w:rPr>
          <w:sz w:val="28"/>
          <w:szCs w:val="28"/>
        </w:rPr>
        <w:t xml:space="preserve"> </w:t>
      </w:r>
      <w:r w:rsidRPr="00A176EF">
        <w:rPr>
          <w:rFonts w:ascii="Times New Roman" w:hAnsi="Times New Roman" w:cs="Times New Roman"/>
          <w:sz w:val="28"/>
          <w:szCs w:val="28"/>
        </w:rPr>
        <w:t>Федерации одновременно</w:t>
      </w:r>
      <w:r w:rsidRPr="00A176EF">
        <w:rPr>
          <w:sz w:val="28"/>
          <w:szCs w:val="28"/>
        </w:rPr>
        <w:t xml:space="preserve"> </w:t>
      </w:r>
      <w:r w:rsidRPr="00A176EF">
        <w:rPr>
          <w:rFonts w:ascii="Times New Roman" w:hAnsi="Times New Roman" w:cs="Times New Roman"/>
          <w:sz w:val="28"/>
          <w:szCs w:val="28"/>
        </w:rPr>
        <w:t xml:space="preserve">страховую пенсию и пенсию по государственному пенсионному обеспечению (по инвалидности или по случаю потери кормильца), при определении размера пенсии за выслугу лет в порядке, установленном </w:t>
      </w:r>
      <w:hyperlink w:anchor="P54" w:history="1">
        <w:r w:rsidRPr="00A176EF">
          <w:rPr>
            <w:rFonts w:ascii="Times New Roman" w:hAnsi="Times New Roman" w:cs="Times New Roman"/>
            <w:sz w:val="28"/>
            <w:szCs w:val="28"/>
          </w:rPr>
          <w:t>частью 1</w:t>
        </w:r>
      </w:hyperlink>
      <w:r w:rsidRPr="00A176EF">
        <w:rPr>
          <w:rFonts w:ascii="Times New Roman" w:hAnsi="Times New Roman" w:cs="Times New Roman"/>
          <w:sz w:val="28"/>
          <w:szCs w:val="28"/>
        </w:rPr>
        <w:t xml:space="preserve"> настоящей статьи, учитывается размер страховой пенсии, фиксированной выплаты к страховой пенсии, повышений фиксированной выплаты к страховой пенсии и пенсии по государственному пенсионному обеспечению в суммарном исчислении</w:t>
      </w:r>
      <w:r w:rsidRPr="00A176EF">
        <w:t>.</w:t>
      </w:r>
    </w:p>
    <w:p w:rsidR="001B19D0" w:rsidRPr="00A176EF" w:rsidRDefault="001B19D0" w:rsidP="001B19D0">
      <w:pPr>
        <w:pStyle w:val="ConsPlusNormal"/>
        <w:ind w:firstLine="540"/>
        <w:jc w:val="both"/>
        <w:rPr>
          <w:rFonts w:ascii="Times New Roman" w:hAnsi="Times New Roman" w:cs="Times New Roman"/>
          <w:sz w:val="28"/>
          <w:szCs w:val="28"/>
        </w:rPr>
      </w:pPr>
      <w:r w:rsidRPr="00A176EF">
        <w:rPr>
          <w:rFonts w:ascii="Times New Roman" w:hAnsi="Times New Roman" w:cs="Times New Roman"/>
          <w:sz w:val="28"/>
          <w:szCs w:val="28"/>
        </w:rPr>
        <w:t xml:space="preserve">3. При определении размера пенсии за выслугу лет в порядке, установленном частью 1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3" w:history="1">
        <w:r w:rsidRPr="00A176EF">
          <w:rPr>
            <w:rFonts w:ascii="Times New Roman" w:hAnsi="Times New Roman" w:cs="Times New Roman"/>
            <w:sz w:val="28"/>
            <w:szCs w:val="28"/>
          </w:rPr>
          <w:t>законом</w:t>
        </w:r>
      </w:hyperlink>
      <w:r w:rsidRPr="00A176EF">
        <w:rPr>
          <w:rFonts w:ascii="Times New Roman" w:hAnsi="Times New Roman" w:cs="Times New Roman"/>
          <w:sz w:val="28"/>
          <w:szCs w:val="28"/>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24" w:history="1">
        <w:r w:rsidRPr="00A176EF">
          <w:rPr>
            <w:rFonts w:ascii="Times New Roman" w:hAnsi="Times New Roman" w:cs="Times New Roman"/>
            <w:sz w:val="28"/>
            <w:szCs w:val="28"/>
          </w:rPr>
          <w:t>законом</w:t>
        </w:r>
      </w:hyperlink>
      <w:r w:rsidRPr="00A176EF">
        <w:rPr>
          <w:rFonts w:ascii="Times New Roman" w:hAnsi="Times New Roman" w:cs="Times New Roman"/>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w:t>
      </w:r>
      <w:r w:rsidRPr="00A176EF">
        <w:rPr>
          <w:rFonts w:ascii="Times New Roman" w:hAnsi="Times New Roman" w:cs="Times New Roman"/>
          <w:sz w:val="28"/>
          <w:szCs w:val="28"/>
        </w:rPr>
        <w:lastRenderedPageBreak/>
        <w:t>пенсии вновь после отказа от получения установленной (в том числе досрочно) страховой пенсии по старости.</w:t>
      </w:r>
    </w:p>
    <w:p w:rsidR="001B19D0" w:rsidRPr="00A176EF" w:rsidRDefault="001B19D0" w:rsidP="001B19D0">
      <w:pPr>
        <w:pStyle w:val="ConsPlusNormal"/>
        <w:ind w:firstLine="540"/>
        <w:jc w:val="both"/>
        <w:rPr>
          <w:rFonts w:ascii="Times New Roman" w:hAnsi="Times New Roman" w:cs="Times New Roman"/>
          <w:sz w:val="28"/>
          <w:szCs w:val="28"/>
        </w:rPr>
      </w:pPr>
      <w:r w:rsidRPr="00A176EF">
        <w:rPr>
          <w:rFonts w:ascii="Times New Roman" w:hAnsi="Times New Roman" w:cs="Times New Roman"/>
          <w:sz w:val="28"/>
          <w:szCs w:val="28"/>
        </w:rPr>
        <w:t xml:space="preserve">4. Пенсия за выслугу лет устанавливается и выплачивается на основании настоящего Положения независимо от получения накопительной пенсии в соответствии с Федеральным </w:t>
      </w:r>
      <w:hyperlink r:id="rId25" w:history="1">
        <w:r w:rsidRPr="00A176EF">
          <w:rPr>
            <w:rFonts w:ascii="Times New Roman" w:hAnsi="Times New Roman" w:cs="Times New Roman"/>
            <w:sz w:val="28"/>
            <w:szCs w:val="28"/>
          </w:rPr>
          <w:t>законом</w:t>
        </w:r>
      </w:hyperlink>
      <w:r w:rsidRPr="00A176EF">
        <w:rPr>
          <w:rFonts w:ascii="Times New Roman" w:hAnsi="Times New Roman" w:cs="Times New Roman"/>
          <w:sz w:val="28"/>
          <w:szCs w:val="28"/>
        </w:rPr>
        <w:t xml:space="preserve"> "О накопительной пенсии".</w:t>
      </w:r>
    </w:p>
    <w:p w:rsidR="001B19D0" w:rsidRPr="00A176EF" w:rsidRDefault="001B19D0" w:rsidP="001B19D0">
      <w:pPr>
        <w:autoSpaceDE w:val="0"/>
        <w:autoSpaceDN w:val="0"/>
        <w:adjustRightInd w:val="0"/>
        <w:ind w:firstLine="709"/>
        <w:jc w:val="both"/>
        <w:outlineLvl w:val="1"/>
        <w:rPr>
          <w:szCs w:val="28"/>
        </w:rPr>
      </w:pPr>
    </w:p>
    <w:p w:rsidR="001B19D0" w:rsidRPr="00A176EF" w:rsidRDefault="001B19D0" w:rsidP="001B19D0">
      <w:pPr>
        <w:autoSpaceDE w:val="0"/>
        <w:autoSpaceDN w:val="0"/>
        <w:adjustRightInd w:val="0"/>
        <w:ind w:firstLine="709"/>
        <w:jc w:val="both"/>
        <w:outlineLvl w:val="1"/>
        <w:rPr>
          <w:b/>
          <w:szCs w:val="28"/>
        </w:rPr>
      </w:pPr>
      <w:r w:rsidRPr="00A176EF">
        <w:rPr>
          <w:b/>
          <w:szCs w:val="28"/>
        </w:rPr>
        <w:t>Статья 6</w:t>
      </w:r>
    </w:p>
    <w:p w:rsidR="001B19D0" w:rsidRPr="00A176EF" w:rsidRDefault="001B19D0" w:rsidP="001B19D0">
      <w:pPr>
        <w:pStyle w:val="ConsPlusNormal"/>
        <w:ind w:firstLine="540"/>
        <w:jc w:val="both"/>
        <w:rPr>
          <w:rFonts w:ascii="Times New Roman" w:hAnsi="Times New Roman" w:cs="Times New Roman"/>
          <w:sz w:val="28"/>
          <w:szCs w:val="28"/>
        </w:rPr>
      </w:pPr>
      <w:r w:rsidRPr="00A176EF">
        <w:rPr>
          <w:rFonts w:ascii="Times New Roman" w:hAnsi="Times New Roman" w:cs="Times New Roman"/>
          <w:sz w:val="28"/>
          <w:szCs w:val="28"/>
        </w:rPr>
        <w:t>1. Размер пенсии за выслугу лет лица, замещавшего должность муниципальной службы, исчисляется из его месячного денежного содержания за последние 12 полных месяцев муниципальной службы, предшествующих дню ее прекращения либо дню достижения им возраста</w:t>
      </w:r>
      <w:r w:rsidRPr="00A176EF">
        <w:rPr>
          <w:sz w:val="28"/>
          <w:szCs w:val="28"/>
        </w:rPr>
        <w:t xml:space="preserve">, </w:t>
      </w:r>
      <w:r w:rsidRPr="00A176EF">
        <w:rPr>
          <w:rFonts w:ascii="Times New Roman" w:hAnsi="Times New Roman" w:cs="Times New Roman"/>
          <w:sz w:val="28"/>
          <w:szCs w:val="28"/>
        </w:rPr>
        <w:t xml:space="preserve">дающего право на страховую пенсию, предусмотренную Федеральным </w:t>
      </w:r>
      <w:hyperlink r:id="rId26" w:history="1">
        <w:r w:rsidRPr="00A176EF">
          <w:rPr>
            <w:rFonts w:ascii="Times New Roman" w:hAnsi="Times New Roman" w:cs="Times New Roman"/>
            <w:sz w:val="28"/>
            <w:szCs w:val="28"/>
          </w:rPr>
          <w:t>законом</w:t>
        </w:r>
      </w:hyperlink>
      <w:r w:rsidRPr="00A176EF">
        <w:rPr>
          <w:rFonts w:ascii="Times New Roman" w:hAnsi="Times New Roman" w:cs="Times New Roman"/>
          <w:sz w:val="28"/>
          <w:szCs w:val="28"/>
        </w:rPr>
        <w:t xml:space="preserve"> "О страховых пенсиях" (дававшего право на трудовую пенсию в соответствии с Федеральным </w:t>
      </w:r>
      <w:hyperlink r:id="rId27" w:history="1">
        <w:r w:rsidRPr="00A176EF">
          <w:rPr>
            <w:rFonts w:ascii="Times New Roman" w:hAnsi="Times New Roman" w:cs="Times New Roman"/>
            <w:sz w:val="28"/>
            <w:szCs w:val="28"/>
          </w:rPr>
          <w:t>законом</w:t>
        </w:r>
      </w:hyperlink>
      <w:r w:rsidRPr="00A176EF">
        <w:rPr>
          <w:rFonts w:ascii="Times New Roman" w:hAnsi="Times New Roman" w:cs="Times New Roman"/>
          <w:sz w:val="28"/>
          <w:szCs w:val="28"/>
        </w:rPr>
        <w:t xml:space="preserve"> от 17 декабря 2001 года N 173-ФЗ "О трудовых пенсиях в Российской Федерации"), по выбору лица, обратившегося за установлением пенсии за выслугу лет, с учетом ограничения, установленного </w:t>
      </w:r>
      <w:hyperlink w:anchor="P72" w:history="1">
        <w:r w:rsidRPr="00A176EF">
          <w:rPr>
            <w:rFonts w:ascii="Times New Roman" w:hAnsi="Times New Roman" w:cs="Times New Roman"/>
            <w:sz w:val="28"/>
            <w:szCs w:val="28"/>
          </w:rPr>
          <w:t>частью 2</w:t>
        </w:r>
      </w:hyperlink>
      <w:r w:rsidRPr="00A176EF">
        <w:rPr>
          <w:rFonts w:ascii="Times New Roman" w:hAnsi="Times New Roman" w:cs="Times New Roman"/>
          <w:sz w:val="28"/>
          <w:szCs w:val="28"/>
        </w:rPr>
        <w:t xml:space="preserve"> настоящей статьи.</w:t>
      </w:r>
    </w:p>
    <w:p w:rsidR="001B19D0" w:rsidRPr="00A176EF" w:rsidRDefault="001B19D0" w:rsidP="001B19D0">
      <w:pPr>
        <w:autoSpaceDE w:val="0"/>
        <w:autoSpaceDN w:val="0"/>
        <w:adjustRightInd w:val="0"/>
        <w:ind w:firstLine="709"/>
        <w:jc w:val="both"/>
        <w:outlineLvl w:val="1"/>
        <w:rPr>
          <w:szCs w:val="28"/>
        </w:rPr>
      </w:pPr>
      <w:r w:rsidRPr="00A176EF">
        <w:rPr>
          <w:szCs w:val="28"/>
        </w:rPr>
        <w:t>По заявлению лица, замещавшего должность муниципальной службы, из числа полных месяцев, за которые определяется месячное денежное содержание, могут исключаться месяцы, когда лицо находилось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1B19D0" w:rsidRPr="00A176EF" w:rsidRDefault="001B19D0" w:rsidP="00A176EF">
      <w:pPr>
        <w:autoSpaceDE w:val="0"/>
        <w:autoSpaceDN w:val="0"/>
        <w:adjustRightInd w:val="0"/>
        <w:ind w:firstLine="709"/>
        <w:jc w:val="both"/>
        <w:outlineLvl w:val="1"/>
        <w:rPr>
          <w:szCs w:val="28"/>
        </w:rPr>
      </w:pPr>
      <w:r w:rsidRPr="00A176EF">
        <w:rPr>
          <w:szCs w:val="28"/>
        </w:rPr>
        <w:t>Исчисление размера месячного денежного содержания лица, замещавшего должность муниципальной службы, осуществляется по правилам, установленным трудовым законодательством Российской Федерации для исчисления средней заработной платы.</w:t>
      </w:r>
      <w:bookmarkStart w:id="4" w:name="P72"/>
      <w:bookmarkEnd w:id="4"/>
    </w:p>
    <w:p w:rsidR="001B19D0" w:rsidRPr="00A176EF" w:rsidRDefault="001B19D0" w:rsidP="001B19D0">
      <w:pPr>
        <w:autoSpaceDE w:val="0"/>
        <w:autoSpaceDN w:val="0"/>
        <w:adjustRightInd w:val="0"/>
        <w:ind w:firstLine="709"/>
        <w:jc w:val="both"/>
        <w:outlineLvl w:val="1"/>
        <w:rPr>
          <w:szCs w:val="28"/>
        </w:rPr>
      </w:pPr>
      <w:r w:rsidRPr="00A176EF">
        <w:rPr>
          <w:szCs w:val="28"/>
        </w:rPr>
        <w:t>2. Размер месячного денежного содержания, исходя из которого исчисляется пенсия за выслугу лет, не может превышать 2,8 месячного оклада муниципального служащего в соответствии с замещавшейся должностью муниципальной службы (далее - должностной оклад) с начисленным на него районным коэффициентом.</w:t>
      </w:r>
    </w:p>
    <w:p w:rsidR="001B19D0" w:rsidRPr="00A176EF" w:rsidRDefault="001B19D0" w:rsidP="001B19D0">
      <w:pPr>
        <w:autoSpaceDE w:val="0"/>
        <w:autoSpaceDN w:val="0"/>
        <w:adjustRightInd w:val="0"/>
        <w:ind w:firstLine="709"/>
        <w:jc w:val="both"/>
        <w:outlineLvl w:val="1"/>
        <w:rPr>
          <w:szCs w:val="28"/>
        </w:rPr>
      </w:pPr>
      <w:r w:rsidRPr="00A176EF">
        <w:rPr>
          <w:szCs w:val="28"/>
        </w:rPr>
        <w:t>При выезде лица на новое постоянное место жительства за пределы Пермского края размер пенсии за выслугу лет выплачивается с указанным ограничением месячного денежного содержания без увеличения на районный коэффициент.</w:t>
      </w:r>
    </w:p>
    <w:p w:rsidR="001B19D0" w:rsidRPr="00A176EF" w:rsidRDefault="001B19D0" w:rsidP="001B19D0">
      <w:pPr>
        <w:autoSpaceDE w:val="0"/>
        <w:autoSpaceDN w:val="0"/>
        <w:adjustRightInd w:val="0"/>
        <w:ind w:firstLine="709"/>
        <w:jc w:val="both"/>
        <w:outlineLvl w:val="1"/>
        <w:rPr>
          <w:szCs w:val="28"/>
        </w:rPr>
      </w:pPr>
      <w:r w:rsidRPr="00A176EF">
        <w:rPr>
          <w:szCs w:val="28"/>
        </w:rPr>
        <w:t>3. В том случае, если муниципальный служащий в расчетный период замещал различные должности муниципальной службы, ограничение размера месячного денежного содержания производится исходя из должностного оклада по замещавшейся должности на соответствующий период замещения.</w:t>
      </w:r>
    </w:p>
    <w:p w:rsidR="001B19D0" w:rsidRPr="00A176EF" w:rsidRDefault="001B19D0" w:rsidP="001B19D0">
      <w:pPr>
        <w:autoSpaceDE w:val="0"/>
        <w:autoSpaceDN w:val="0"/>
        <w:adjustRightInd w:val="0"/>
        <w:ind w:firstLine="709"/>
        <w:jc w:val="both"/>
        <w:outlineLvl w:val="1"/>
        <w:rPr>
          <w:szCs w:val="28"/>
        </w:rPr>
      </w:pPr>
      <w:r w:rsidRPr="00A176EF">
        <w:rPr>
          <w:szCs w:val="28"/>
        </w:rPr>
        <w:t xml:space="preserve">4. Если в расчетный период в соответствии с решением Совета депутатов Скопкортненского сельского поселения о бюджете Скопкортненского сельского поселения произошла индексация денежного содержания муниципальных служащих, месячное денежное содержание за </w:t>
      </w:r>
      <w:r w:rsidRPr="00A176EF">
        <w:rPr>
          <w:szCs w:val="28"/>
        </w:rPr>
        <w:lastRenderedPageBreak/>
        <w:t>весь расчетный период рассчитывается с учетом индексации денежного содержания</w:t>
      </w:r>
    </w:p>
    <w:p w:rsidR="001B19D0" w:rsidRPr="00A176EF" w:rsidRDefault="001B19D0" w:rsidP="001B19D0">
      <w:pPr>
        <w:autoSpaceDE w:val="0"/>
        <w:autoSpaceDN w:val="0"/>
        <w:adjustRightInd w:val="0"/>
        <w:ind w:firstLine="709"/>
        <w:jc w:val="both"/>
        <w:outlineLvl w:val="1"/>
        <w:rPr>
          <w:szCs w:val="28"/>
        </w:rPr>
      </w:pPr>
    </w:p>
    <w:p w:rsidR="001B19D0" w:rsidRPr="00A176EF" w:rsidRDefault="001B19D0" w:rsidP="001B19D0">
      <w:pPr>
        <w:autoSpaceDE w:val="0"/>
        <w:autoSpaceDN w:val="0"/>
        <w:adjustRightInd w:val="0"/>
        <w:ind w:firstLine="709"/>
        <w:jc w:val="both"/>
        <w:rPr>
          <w:b/>
          <w:szCs w:val="28"/>
        </w:rPr>
      </w:pPr>
      <w:r w:rsidRPr="00A176EF">
        <w:rPr>
          <w:b/>
          <w:szCs w:val="28"/>
        </w:rPr>
        <w:t>Статья 7</w:t>
      </w:r>
    </w:p>
    <w:p w:rsidR="001B19D0" w:rsidRPr="00A176EF" w:rsidRDefault="001B19D0" w:rsidP="001B19D0">
      <w:pPr>
        <w:autoSpaceDE w:val="0"/>
        <w:autoSpaceDN w:val="0"/>
        <w:adjustRightInd w:val="0"/>
        <w:ind w:firstLine="709"/>
        <w:jc w:val="both"/>
        <w:rPr>
          <w:szCs w:val="28"/>
        </w:rPr>
      </w:pPr>
      <w:r w:rsidRPr="00A176EF">
        <w:rPr>
          <w:szCs w:val="28"/>
        </w:rPr>
        <w:t>1. Заявление об установлении пенсии за выслугу лет по форме согласно Приложению 1 к настоящему Положению подается в орган местного самоуправления, в котором заявитель замещал должность муниципальной службы по последнему месту муниципальной службы. Вместе с заявлением заявитель представляет в орган местного самоуправления паспорт, документ, подтверждающий назначение трудовой пенсии, трудовую книжку, другие документы, подтверждающие периоды, включаемые в стаж муниципальной службы для назначения пенсии за выслугу лет.</w:t>
      </w:r>
    </w:p>
    <w:p w:rsidR="001B19D0" w:rsidRPr="00A176EF" w:rsidRDefault="001B19D0" w:rsidP="001B19D0">
      <w:pPr>
        <w:autoSpaceDE w:val="0"/>
        <w:autoSpaceDN w:val="0"/>
        <w:adjustRightInd w:val="0"/>
        <w:ind w:firstLine="709"/>
        <w:jc w:val="both"/>
        <w:rPr>
          <w:szCs w:val="28"/>
        </w:rPr>
      </w:pPr>
      <w:r w:rsidRPr="00A176EF">
        <w:rPr>
          <w:szCs w:val="28"/>
        </w:rPr>
        <w:t>В случае ликвидации органа местного самоуправления заявление рассматривается администрацией Александровского муниципального района.</w:t>
      </w:r>
    </w:p>
    <w:p w:rsidR="001B19D0" w:rsidRPr="00A176EF" w:rsidRDefault="001B19D0" w:rsidP="001B19D0">
      <w:pPr>
        <w:pStyle w:val="ConsPlusNormal"/>
        <w:ind w:firstLine="540"/>
        <w:jc w:val="both"/>
        <w:rPr>
          <w:rFonts w:ascii="Times New Roman" w:hAnsi="Times New Roman" w:cs="Times New Roman"/>
          <w:sz w:val="28"/>
          <w:szCs w:val="28"/>
        </w:rPr>
      </w:pPr>
      <w:r w:rsidRPr="00A176EF">
        <w:rPr>
          <w:rFonts w:ascii="Times New Roman" w:hAnsi="Times New Roman" w:cs="Times New Roman"/>
          <w:sz w:val="28"/>
          <w:szCs w:val="28"/>
        </w:rPr>
        <w:t>Решение об установлении пенсии за выслугу лет принимается администрацией Александровского муниципального района на основании:</w:t>
      </w:r>
    </w:p>
    <w:p w:rsidR="001B19D0" w:rsidRPr="00A176EF" w:rsidRDefault="001B19D0" w:rsidP="001B19D0">
      <w:pPr>
        <w:pStyle w:val="ConsPlusNormal"/>
        <w:ind w:firstLine="540"/>
        <w:jc w:val="both"/>
        <w:rPr>
          <w:rFonts w:ascii="Times New Roman" w:hAnsi="Times New Roman" w:cs="Times New Roman"/>
          <w:sz w:val="28"/>
          <w:szCs w:val="28"/>
        </w:rPr>
      </w:pPr>
      <w:r w:rsidRPr="00A176EF">
        <w:rPr>
          <w:rFonts w:ascii="Times New Roman" w:hAnsi="Times New Roman" w:cs="Times New Roman"/>
          <w:sz w:val="28"/>
          <w:szCs w:val="28"/>
        </w:rPr>
        <w:t>документов, представляемых заявителем: паспорта, трудовой книжки, других документов, подтверждающих периоды, включаемые в стаж муниципальной  службы для назначения пенсии за выслугу лет;</w:t>
      </w:r>
    </w:p>
    <w:p w:rsidR="001B19D0" w:rsidRPr="00A176EF" w:rsidRDefault="001B19D0" w:rsidP="001B19D0">
      <w:pPr>
        <w:pStyle w:val="ConsPlusNormal"/>
        <w:ind w:firstLine="540"/>
        <w:jc w:val="both"/>
        <w:rPr>
          <w:rFonts w:ascii="Times New Roman" w:hAnsi="Times New Roman" w:cs="Times New Roman"/>
          <w:sz w:val="28"/>
          <w:szCs w:val="28"/>
        </w:rPr>
      </w:pPr>
      <w:r w:rsidRPr="00A176EF">
        <w:rPr>
          <w:rFonts w:ascii="Times New Roman" w:hAnsi="Times New Roman" w:cs="Times New Roman"/>
          <w:sz w:val="28"/>
          <w:szCs w:val="28"/>
        </w:rPr>
        <w:t>документа, подтверждающего назначение страховой пенсии, запрашиваемого администрацией Александровского муниципального района в органе, уполномоченном на назначение страховой пенсии, в распоряжении которого находится указанный документ, если заявитель не представил указанный документ самостоятельно.</w:t>
      </w:r>
    </w:p>
    <w:p w:rsidR="001B19D0" w:rsidRPr="00A176EF" w:rsidRDefault="001B19D0" w:rsidP="001B19D0">
      <w:pPr>
        <w:pStyle w:val="ConsPlusNormal"/>
        <w:ind w:firstLine="540"/>
        <w:jc w:val="both"/>
        <w:rPr>
          <w:rFonts w:ascii="Times New Roman" w:hAnsi="Times New Roman" w:cs="Times New Roman"/>
          <w:sz w:val="28"/>
          <w:szCs w:val="28"/>
        </w:rPr>
      </w:pPr>
      <w:r w:rsidRPr="00A176EF">
        <w:rPr>
          <w:rFonts w:ascii="Times New Roman" w:hAnsi="Times New Roman" w:cs="Times New Roman"/>
          <w:sz w:val="28"/>
          <w:szCs w:val="28"/>
        </w:rPr>
        <w:t>Заявитель вправе представить в администрацию Александровского муниципального района все документы, необходимые для установления и (или) определения размера пенсии за выслугу лет, по собственной инициативе.</w:t>
      </w:r>
    </w:p>
    <w:p w:rsidR="001B19D0" w:rsidRPr="00A176EF" w:rsidRDefault="001B19D0" w:rsidP="001B19D0">
      <w:pPr>
        <w:autoSpaceDE w:val="0"/>
        <w:autoSpaceDN w:val="0"/>
        <w:adjustRightInd w:val="0"/>
        <w:ind w:firstLine="709"/>
        <w:jc w:val="both"/>
        <w:rPr>
          <w:szCs w:val="28"/>
        </w:rPr>
      </w:pPr>
      <w:r w:rsidRPr="00A176EF">
        <w:rPr>
          <w:szCs w:val="28"/>
        </w:rPr>
        <w:t>2. Специалист, осуществляющий кадровую работу в органе местного самоуправления, в течение 15 дней со дня поступления заявления об установлении пенсии за выслугу лет и указанных документов оформляет распоряжение (приказ) об установлении пенсии за выслугу лет по форме согласно Приложению 2 к настоящему положению и направляет его с приложением необходимых документов в администрацию Скопкортненского сельского поселения.</w:t>
      </w:r>
    </w:p>
    <w:p w:rsidR="001B19D0" w:rsidRPr="00A176EF" w:rsidRDefault="001B19D0" w:rsidP="001B19D0">
      <w:pPr>
        <w:autoSpaceDE w:val="0"/>
        <w:autoSpaceDN w:val="0"/>
        <w:adjustRightInd w:val="0"/>
        <w:ind w:firstLine="709"/>
        <w:jc w:val="both"/>
        <w:rPr>
          <w:szCs w:val="28"/>
        </w:rPr>
      </w:pPr>
      <w:r w:rsidRPr="00A176EF">
        <w:rPr>
          <w:szCs w:val="28"/>
        </w:rPr>
        <w:t>В случае отказа в установлении пенсии за выслугу лет орган местного самоуправления в установленный срок извещает об этом заявителя в письменной форме с указанием причин отказа.</w:t>
      </w:r>
    </w:p>
    <w:p w:rsidR="001B19D0" w:rsidRPr="00A176EF" w:rsidRDefault="001B19D0" w:rsidP="001B19D0">
      <w:pPr>
        <w:autoSpaceDE w:val="0"/>
        <w:autoSpaceDN w:val="0"/>
        <w:adjustRightInd w:val="0"/>
        <w:ind w:firstLine="709"/>
        <w:jc w:val="both"/>
        <w:rPr>
          <w:szCs w:val="28"/>
        </w:rPr>
      </w:pPr>
      <w:r w:rsidRPr="00A176EF">
        <w:rPr>
          <w:szCs w:val="28"/>
        </w:rPr>
        <w:t>3. Для принятия решения (распоряжения) о размере пенсии за выслугу лет лицу, замещавшему должность муниципальной службы, в администрацию Скопкортненского сельского поселения должны быть представлены следующие документы:</w:t>
      </w:r>
    </w:p>
    <w:p w:rsidR="001B19D0" w:rsidRPr="00A176EF" w:rsidRDefault="001B19D0" w:rsidP="001B19D0">
      <w:pPr>
        <w:autoSpaceDE w:val="0"/>
        <w:autoSpaceDN w:val="0"/>
        <w:adjustRightInd w:val="0"/>
        <w:ind w:firstLine="709"/>
        <w:jc w:val="both"/>
        <w:rPr>
          <w:szCs w:val="28"/>
        </w:rPr>
      </w:pPr>
      <w:r w:rsidRPr="00A176EF">
        <w:rPr>
          <w:szCs w:val="28"/>
        </w:rPr>
        <w:t>заявление установленного образца;</w:t>
      </w:r>
    </w:p>
    <w:p w:rsidR="001B19D0" w:rsidRPr="00A176EF" w:rsidRDefault="001B19D0" w:rsidP="001B19D0">
      <w:pPr>
        <w:autoSpaceDE w:val="0"/>
        <w:autoSpaceDN w:val="0"/>
        <w:adjustRightInd w:val="0"/>
        <w:ind w:firstLine="709"/>
        <w:jc w:val="both"/>
        <w:rPr>
          <w:szCs w:val="28"/>
        </w:rPr>
      </w:pPr>
      <w:r w:rsidRPr="00A176EF">
        <w:rPr>
          <w:szCs w:val="28"/>
        </w:rPr>
        <w:t>распоряжение (приказ) об установлении пенсии за выслугу лет;</w:t>
      </w:r>
    </w:p>
    <w:p w:rsidR="001B19D0" w:rsidRPr="00A176EF" w:rsidRDefault="001B19D0" w:rsidP="001B19D0">
      <w:pPr>
        <w:autoSpaceDE w:val="0"/>
        <w:autoSpaceDN w:val="0"/>
        <w:adjustRightInd w:val="0"/>
        <w:ind w:firstLine="709"/>
        <w:jc w:val="both"/>
        <w:rPr>
          <w:szCs w:val="28"/>
        </w:rPr>
      </w:pPr>
      <w:r w:rsidRPr="00A176EF">
        <w:rPr>
          <w:szCs w:val="28"/>
        </w:rPr>
        <w:lastRenderedPageBreak/>
        <w:t>копия паспорта, заверенная работником кадровой службы органа местного самоуправления;</w:t>
      </w:r>
    </w:p>
    <w:p w:rsidR="001B19D0" w:rsidRPr="00A176EF" w:rsidRDefault="001B19D0" w:rsidP="001B19D0">
      <w:pPr>
        <w:autoSpaceDE w:val="0"/>
        <w:autoSpaceDN w:val="0"/>
        <w:adjustRightInd w:val="0"/>
        <w:ind w:firstLine="709"/>
        <w:jc w:val="both"/>
        <w:rPr>
          <w:szCs w:val="28"/>
        </w:rPr>
      </w:pPr>
      <w:r w:rsidRPr="00A176EF">
        <w:rPr>
          <w:szCs w:val="28"/>
        </w:rPr>
        <w:t>копия решения (приказа, распоряжения) об увольнении муниципального служащего с муниципальной службы, заверенная работником кадровой службы органа местного самоуправления;</w:t>
      </w:r>
    </w:p>
    <w:p w:rsidR="001B19D0" w:rsidRPr="00A176EF" w:rsidRDefault="001B19D0" w:rsidP="001B19D0">
      <w:pPr>
        <w:autoSpaceDE w:val="0"/>
        <w:autoSpaceDN w:val="0"/>
        <w:adjustRightInd w:val="0"/>
        <w:ind w:firstLine="709"/>
        <w:jc w:val="both"/>
        <w:rPr>
          <w:szCs w:val="28"/>
        </w:rPr>
      </w:pPr>
      <w:r w:rsidRPr="00A176EF">
        <w:rPr>
          <w:szCs w:val="28"/>
        </w:rPr>
        <w:t>копия документа, подтверждающего стаж муниципальной службы, заверенная работником кадровой службы органа местного самоуправления;</w:t>
      </w:r>
    </w:p>
    <w:p w:rsidR="001B19D0" w:rsidRPr="00A176EF" w:rsidRDefault="001B19D0" w:rsidP="001B19D0">
      <w:pPr>
        <w:autoSpaceDE w:val="0"/>
        <w:autoSpaceDN w:val="0"/>
        <w:adjustRightInd w:val="0"/>
        <w:ind w:firstLine="709"/>
        <w:jc w:val="both"/>
        <w:rPr>
          <w:szCs w:val="28"/>
        </w:rPr>
      </w:pPr>
      <w:r w:rsidRPr="00A176EF">
        <w:rPr>
          <w:szCs w:val="28"/>
        </w:rPr>
        <w:t>справка о должностях, периоды службы (работы) в которых включаются в стаж муниципальной службы для назначения пенсии за выслугу лет, по форме согласно Приложению 3 к настоящему Положению;</w:t>
      </w:r>
    </w:p>
    <w:p w:rsidR="001B19D0" w:rsidRPr="00A176EF" w:rsidRDefault="001B19D0" w:rsidP="001B19D0">
      <w:pPr>
        <w:autoSpaceDE w:val="0"/>
        <w:autoSpaceDN w:val="0"/>
        <w:adjustRightInd w:val="0"/>
        <w:ind w:firstLine="709"/>
        <w:jc w:val="both"/>
        <w:rPr>
          <w:szCs w:val="28"/>
        </w:rPr>
      </w:pPr>
      <w:r w:rsidRPr="00A176EF">
        <w:rPr>
          <w:szCs w:val="28"/>
        </w:rPr>
        <w:t>справка о размере месячного денежного содержания лица, замещавшего должность муниципальной службы, по форме согласно Приложению 4 к настоящему Положению;</w:t>
      </w:r>
    </w:p>
    <w:p w:rsidR="001B19D0" w:rsidRPr="00A176EF" w:rsidRDefault="001B19D0" w:rsidP="001B19D0">
      <w:pPr>
        <w:autoSpaceDE w:val="0"/>
        <w:autoSpaceDN w:val="0"/>
        <w:adjustRightInd w:val="0"/>
        <w:ind w:firstLine="709"/>
        <w:jc w:val="both"/>
        <w:rPr>
          <w:szCs w:val="28"/>
        </w:rPr>
      </w:pPr>
      <w:r w:rsidRPr="00A176EF">
        <w:rPr>
          <w:szCs w:val="28"/>
        </w:rPr>
        <w:t>копия документа, подтверждающего назначения лицу страховой пенсии, заверенная работником кадровой службы органа местного самоуправления.</w:t>
      </w:r>
    </w:p>
    <w:p w:rsidR="001B19D0" w:rsidRPr="00A176EF" w:rsidRDefault="001B19D0" w:rsidP="001B19D0">
      <w:pPr>
        <w:autoSpaceDE w:val="0"/>
        <w:autoSpaceDN w:val="0"/>
        <w:adjustRightInd w:val="0"/>
        <w:ind w:firstLine="709"/>
        <w:jc w:val="both"/>
        <w:rPr>
          <w:szCs w:val="28"/>
        </w:rPr>
      </w:pPr>
      <w:r w:rsidRPr="00A176EF">
        <w:rPr>
          <w:szCs w:val="28"/>
        </w:rPr>
        <w:t>4. Администрация Скопкортненского сельского поселения в течение 15 дней со дня получения всех необходимых документов принимает решение (распоряжение) об определении размера пенсии за выслугу лет лицу, замещавшему должность муниципальной службы, по форме согласно Приложению 5 к настоящему Положению с одновременным уведомлением получателя о размере установленной ему пенсии за выслугу лет по форме согласно Приложению 6 к настоящему Положению.</w:t>
      </w:r>
    </w:p>
    <w:p w:rsidR="001B19D0" w:rsidRPr="00A176EF" w:rsidRDefault="001B19D0" w:rsidP="001B19D0">
      <w:pPr>
        <w:autoSpaceDE w:val="0"/>
        <w:autoSpaceDN w:val="0"/>
        <w:adjustRightInd w:val="0"/>
        <w:ind w:firstLine="709"/>
        <w:jc w:val="both"/>
        <w:rPr>
          <w:szCs w:val="28"/>
        </w:rPr>
      </w:pPr>
    </w:p>
    <w:p w:rsidR="001B19D0" w:rsidRPr="00A176EF" w:rsidRDefault="001B19D0" w:rsidP="001B19D0">
      <w:pPr>
        <w:autoSpaceDE w:val="0"/>
        <w:autoSpaceDN w:val="0"/>
        <w:adjustRightInd w:val="0"/>
        <w:ind w:firstLine="709"/>
        <w:jc w:val="both"/>
        <w:rPr>
          <w:b/>
          <w:szCs w:val="28"/>
        </w:rPr>
      </w:pPr>
      <w:r w:rsidRPr="00A176EF">
        <w:rPr>
          <w:b/>
          <w:szCs w:val="28"/>
        </w:rPr>
        <w:t xml:space="preserve">Статья 8 </w:t>
      </w:r>
    </w:p>
    <w:p w:rsidR="001B19D0" w:rsidRPr="00A176EF" w:rsidRDefault="001B19D0" w:rsidP="001B19D0">
      <w:pPr>
        <w:autoSpaceDE w:val="0"/>
        <w:autoSpaceDN w:val="0"/>
        <w:adjustRightInd w:val="0"/>
        <w:ind w:firstLine="709"/>
        <w:jc w:val="both"/>
        <w:outlineLvl w:val="1"/>
        <w:rPr>
          <w:szCs w:val="28"/>
        </w:rPr>
      </w:pPr>
      <w:r w:rsidRPr="00A176EF">
        <w:rPr>
          <w:szCs w:val="28"/>
        </w:rPr>
        <w:t>1. Пенсия за выслугу лет устанавливается со дня подачи заявления, но не ранее дня, следующего за днем увольнения с муниципальной службы и назначения страховой пенсии.</w:t>
      </w:r>
    </w:p>
    <w:p w:rsidR="001B19D0" w:rsidRPr="00A176EF" w:rsidRDefault="001B19D0" w:rsidP="001B19D0">
      <w:pPr>
        <w:autoSpaceDE w:val="0"/>
        <w:autoSpaceDN w:val="0"/>
        <w:adjustRightInd w:val="0"/>
        <w:ind w:firstLine="709"/>
        <w:jc w:val="both"/>
        <w:outlineLvl w:val="1"/>
        <w:rPr>
          <w:szCs w:val="28"/>
        </w:rPr>
      </w:pPr>
      <w:r w:rsidRPr="00A176EF">
        <w:rPr>
          <w:szCs w:val="28"/>
        </w:rPr>
        <w:t>2. Пенсия за выслугу лет к страховой пенсии по старости устанавливается пожизненно, к пенсии по инвалидности - на срок назначения пенсии.</w:t>
      </w:r>
    </w:p>
    <w:p w:rsidR="001B19D0" w:rsidRPr="00A176EF" w:rsidRDefault="001B19D0" w:rsidP="001B19D0">
      <w:pPr>
        <w:autoSpaceDE w:val="0"/>
        <w:autoSpaceDN w:val="0"/>
        <w:adjustRightInd w:val="0"/>
        <w:ind w:firstLine="709"/>
        <w:jc w:val="both"/>
        <w:outlineLvl w:val="1"/>
        <w:rPr>
          <w:szCs w:val="28"/>
        </w:rPr>
      </w:pPr>
      <w:r w:rsidRPr="00A176EF">
        <w:rPr>
          <w:szCs w:val="28"/>
        </w:rPr>
        <w:t>3. Выплата пенсии за выслугу лет осуществляется ежемесячно, администрацией Скопкортненского сельского поселения, путем зачисления на счета по вкладам получателя в кредитных учреждениях.</w:t>
      </w:r>
    </w:p>
    <w:p w:rsidR="001B19D0" w:rsidRPr="00A176EF" w:rsidRDefault="001B19D0" w:rsidP="001B19D0">
      <w:pPr>
        <w:autoSpaceDE w:val="0"/>
        <w:autoSpaceDN w:val="0"/>
        <w:adjustRightInd w:val="0"/>
        <w:ind w:firstLine="709"/>
        <w:jc w:val="both"/>
        <w:outlineLvl w:val="1"/>
        <w:rPr>
          <w:szCs w:val="28"/>
        </w:rPr>
      </w:pPr>
      <w:r w:rsidRPr="00A176EF">
        <w:rPr>
          <w:szCs w:val="28"/>
        </w:rPr>
        <w:t xml:space="preserve">4. Перерасчет размера пенсии за выслугу лет производится Администрацией </w:t>
      </w:r>
      <w:r w:rsidRPr="00A176EF">
        <w:rPr>
          <w:szCs w:val="28"/>
        </w:rPr>
        <w:tab/>
        <w:t>Скопкортненского сельского поселения, в следующих случаях:</w:t>
      </w:r>
    </w:p>
    <w:p w:rsidR="001B19D0" w:rsidRPr="00A176EF" w:rsidRDefault="001B19D0" w:rsidP="001B19D0">
      <w:pPr>
        <w:pStyle w:val="ConsPlusNormal"/>
        <w:ind w:firstLine="540"/>
        <w:jc w:val="both"/>
        <w:rPr>
          <w:rFonts w:ascii="Times New Roman" w:hAnsi="Times New Roman" w:cs="Times New Roman"/>
          <w:sz w:val="28"/>
          <w:szCs w:val="28"/>
        </w:rPr>
      </w:pPr>
      <w:r w:rsidRPr="00A176EF">
        <w:rPr>
          <w:rFonts w:ascii="Times New Roman" w:hAnsi="Times New Roman" w:cs="Times New Roman"/>
          <w:sz w:val="28"/>
          <w:szCs w:val="28"/>
        </w:rPr>
        <w:t>а) при изменении в соответствии с законодательством Российской Федерации размера страховой пенсии</w:t>
      </w:r>
      <w:r w:rsidRPr="00A176EF">
        <w:rPr>
          <w:sz w:val="28"/>
          <w:szCs w:val="28"/>
        </w:rPr>
        <w:t xml:space="preserve"> </w:t>
      </w:r>
      <w:r w:rsidRPr="00A176EF">
        <w:rPr>
          <w:rFonts w:ascii="Times New Roman" w:hAnsi="Times New Roman" w:cs="Times New Roman"/>
          <w:sz w:val="28"/>
          <w:szCs w:val="28"/>
        </w:rPr>
        <w:t>по старости (инвалидности), фиксированной выплаты к страховой пенсии и повышений фиксированной выплаты к страховой пенсии, размера иной пенсии, с учетом которых определена пенсия за выслугу лет, - со дня изменения их размера;</w:t>
      </w:r>
    </w:p>
    <w:p w:rsidR="001B19D0" w:rsidRPr="00A176EF" w:rsidRDefault="00A176EF" w:rsidP="00A176EF">
      <w:pPr>
        <w:autoSpaceDE w:val="0"/>
        <w:autoSpaceDN w:val="0"/>
        <w:adjustRightInd w:val="0"/>
        <w:jc w:val="both"/>
        <w:outlineLvl w:val="1"/>
        <w:rPr>
          <w:szCs w:val="28"/>
        </w:rPr>
      </w:pPr>
      <w:r w:rsidRPr="00A176EF">
        <w:rPr>
          <w:szCs w:val="28"/>
        </w:rPr>
        <w:t xml:space="preserve">      </w:t>
      </w:r>
      <w:r w:rsidR="001B19D0" w:rsidRPr="00A176EF">
        <w:rPr>
          <w:szCs w:val="28"/>
        </w:rPr>
        <w:t>б) при индексации размеров пенсий за выслугу лет в соответствии с увеличением (индексацией) размеров окладов денежного содержания</w:t>
      </w:r>
      <w:r w:rsidR="001B19D0" w:rsidRPr="00A176EF">
        <w:t xml:space="preserve"> </w:t>
      </w:r>
      <w:r w:rsidR="001B19D0" w:rsidRPr="00A176EF">
        <w:rPr>
          <w:szCs w:val="28"/>
        </w:rPr>
        <w:t xml:space="preserve">по </w:t>
      </w:r>
      <w:r w:rsidR="001B19D0" w:rsidRPr="00A176EF">
        <w:rPr>
          <w:szCs w:val="28"/>
        </w:rPr>
        <w:lastRenderedPageBreak/>
        <w:t>должностям муниципальной службы Скопкортненского сельского поселения, предусмотренным решением Совета депутатов Скопкортненского сельского поселения о бюджете Скопкортненского сельского поселения на очередной финансовый год.</w:t>
      </w:r>
    </w:p>
    <w:p w:rsidR="001B19D0" w:rsidRPr="00A176EF" w:rsidRDefault="001B19D0" w:rsidP="001B19D0">
      <w:pPr>
        <w:autoSpaceDE w:val="0"/>
        <w:autoSpaceDN w:val="0"/>
        <w:adjustRightInd w:val="0"/>
        <w:ind w:firstLine="709"/>
        <w:jc w:val="both"/>
        <w:outlineLvl w:val="1"/>
        <w:rPr>
          <w:szCs w:val="28"/>
        </w:rPr>
      </w:pPr>
      <w:bookmarkStart w:id="5" w:name="P116"/>
      <w:bookmarkEnd w:id="5"/>
      <w:r w:rsidRPr="00A176EF">
        <w:rPr>
          <w:szCs w:val="28"/>
        </w:rPr>
        <w:t>При этом индексация пенсии за выслугу лет производится путем индексации размера месячного денежного содержания муниципального служащего, из которого исчислялась пенсия за выслугу лет, на индекс, установленный в решении Совета депутатов Скопкортненского сельского поселения о бюджете Скопкортненского сельского поселения на очередной финансовый год (при последовательном применении всех предшествующих индексов), и последующего определения размера пенсии за выслугу лет исходя из размера проиндексированного месячного денежного содержания.</w:t>
      </w:r>
    </w:p>
    <w:p w:rsidR="001B19D0" w:rsidRPr="00A176EF" w:rsidRDefault="001B19D0" w:rsidP="001B19D0">
      <w:pPr>
        <w:autoSpaceDE w:val="0"/>
        <w:autoSpaceDN w:val="0"/>
        <w:adjustRightInd w:val="0"/>
        <w:ind w:firstLine="709"/>
        <w:jc w:val="both"/>
        <w:outlineLvl w:val="1"/>
        <w:rPr>
          <w:szCs w:val="28"/>
        </w:rPr>
      </w:pPr>
      <w:r w:rsidRPr="00A176EF">
        <w:rPr>
          <w:szCs w:val="28"/>
        </w:rPr>
        <w:t>Размер проиндексированного месячного денежного содержания, из которого определяется размер пенсии за выслугу лет, не может превышать 2,8 должностного оклада, примененного при исчислении размера пенсии, увеличенного на районный коэффициент и проиндексированного с применением указанного индекса (при последовательном применении всех предшествующих индексов).</w:t>
      </w:r>
    </w:p>
    <w:p w:rsidR="001B19D0" w:rsidRPr="00A176EF" w:rsidRDefault="001B19D0" w:rsidP="001B19D0">
      <w:pPr>
        <w:pStyle w:val="ConsPlusNormal"/>
        <w:ind w:firstLine="540"/>
        <w:jc w:val="both"/>
        <w:rPr>
          <w:rFonts w:ascii="Times New Roman" w:hAnsi="Times New Roman" w:cs="Times New Roman"/>
          <w:sz w:val="28"/>
          <w:szCs w:val="28"/>
        </w:rPr>
      </w:pPr>
      <w:r w:rsidRPr="00A176EF">
        <w:rPr>
          <w:rFonts w:ascii="Times New Roman" w:hAnsi="Times New Roman" w:cs="Times New Roman"/>
          <w:sz w:val="28"/>
          <w:szCs w:val="28"/>
        </w:rPr>
        <w:t xml:space="preserve">5. Размер пенсии за выслугу лет не может быть ниже 50 процентов фиксированной выплаты к страховой пенсии, устанавливаемой в соответствии со </w:t>
      </w:r>
      <w:hyperlink r:id="rId28" w:history="1">
        <w:r w:rsidRPr="00A176EF">
          <w:rPr>
            <w:rFonts w:ascii="Times New Roman" w:hAnsi="Times New Roman" w:cs="Times New Roman"/>
            <w:sz w:val="28"/>
            <w:szCs w:val="28"/>
          </w:rPr>
          <w:t>статьей 16</w:t>
        </w:r>
      </w:hyperlink>
      <w:r w:rsidRPr="00A176EF">
        <w:rPr>
          <w:rFonts w:ascii="Times New Roman" w:hAnsi="Times New Roman" w:cs="Times New Roman"/>
          <w:sz w:val="28"/>
          <w:szCs w:val="28"/>
        </w:rPr>
        <w:t xml:space="preserve"> Федерального закона "О страховых пенсиях", с увеличением на соответствующий районный коэффициент, устанавливаемый на весь период проживания лица на территории Пермского края.</w:t>
      </w:r>
    </w:p>
    <w:p w:rsidR="001B19D0" w:rsidRPr="00A176EF" w:rsidRDefault="001B19D0" w:rsidP="001B19D0">
      <w:pPr>
        <w:autoSpaceDE w:val="0"/>
        <w:autoSpaceDN w:val="0"/>
        <w:adjustRightInd w:val="0"/>
        <w:ind w:firstLine="709"/>
        <w:jc w:val="both"/>
        <w:rPr>
          <w:szCs w:val="28"/>
        </w:rPr>
      </w:pPr>
    </w:p>
    <w:p w:rsidR="001B19D0" w:rsidRPr="00A176EF" w:rsidRDefault="001B19D0" w:rsidP="001B19D0">
      <w:pPr>
        <w:autoSpaceDE w:val="0"/>
        <w:autoSpaceDN w:val="0"/>
        <w:adjustRightInd w:val="0"/>
        <w:ind w:firstLine="709"/>
        <w:jc w:val="both"/>
        <w:rPr>
          <w:b/>
          <w:szCs w:val="28"/>
        </w:rPr>
      </w:pPr>
      <w:r w:rsidRPr="00A176EF">
        <w:rPr>
          <w:b/>
          <w:szCs w:val="28"/>
        </w:rPr>
        <w:t>Статья 9</w:t>
      </w:r>
    </w:p>
    <w:p w:rsidR="001B19D0" w:rsidRPr="00A176EF" w:rsidRDefault="001B19D0" w:rsidP="001B19D0">
      <w:pPr>
        <w:autoSpaceDE w:val="0"/>
        <w:autoSpaceDN w:val="0"/>
        <w:adjustRightInd w:val="0"/>
        <w:ind w:firstLine="709"/>
        <w:jc w:val="both"/>
        <w:rPr>
          <w:szCs w:val="28"/>
        </w:rPr>
      </w:pPr>
      <w:r w:rsidRPr="00A176EF">
        <w:rPr>
          <w:szCs w:val="28"/>
        </w:rPr>
        <w:t>1.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1B19D0" w:rsidRPr="00A176EF" w:rsidRDefault="001B19D0" w:rsidP="001B19D0">
      <w:pPr>
        <w:autoSpaceDE w:val="0"/>
        <w:autoSpaceDN w:val="0"/>
        <w:adjustRightInd w:val="0"/>
        <w:ind w:firstLine="709"/>
        <w:jc w:val="both"/>
        <w:rPr>
          <w:szCs w:val="28"/>
        </w:rPr>
      </w:pPr>
      <w:r w:rsidRPr="00A176EF">
        <w:rPr>
          <w:szCs w:val="28"/>
        </w:rPr>
        <w:t>2. Лицо, получающее пенсию за выслугу лет, обязано в 5-дневный срок со дня поступления или назначения на замещение одной из должностей, указанных в пункте 1 настоящей  статьи , заявить об этом в администрацию Скопкортненского сельского поселения по форме согласно приложению 7 к настоящему Положению с приложением копии документа, подтверждающего назначение на должность, заверенной кадровой службой соответствующего органа.</w:t>
      </w:r>
    </w:p>
    <w:p w:rsidR="001B19D0" w:rsidRPr="00A176EF" w:rsidRDefault="001B19D0" w:rsidP="001B19D0">
      <w:pPr>
        <w:autoSpaceDE w:val="0"/>
        <w:autoSpaceDN w:val="0"/>
        <w:adjustRightInd w:val="0"/>
        <w:ind w:firstLine="709"/>
        <w:jc w:val="both"/>
        <w:rPr>
          <w:szCs w:val="28"/>
        </w:rPr>
      </w:pPr>
      <w:r w:rsidRPr="00A176EF">
        <w:rPr>
          <w:szCs w:val="28"/>
        </w:rPr>
        <w:lastRenderedPageBreak/>
        <w:t>Выплата пенсии за выслугу лет приостанавливается со дня поступления или назначения на замещение одной из должностей, указанных в части 1 статьи 9 настоящего Положения, по распоряжению главы администрации Скопкортненского сельского поселения.</w:t>
      </w:r>
    </w:p>
    <w:p w:rsidR="001B19D0" w:rsidRPr="00A176EF" w:rsidRDefault="001B19D0" w:rsidP="001B19D0">
      <w:pPr>
        <w:autoSpaceDE w:val="0"/>
        <w:autoSpaceDN w:val="0"/>
        <w:adjustRightInd w:val="0"/>
        <w:ind w:firstLine="709"/>
        <w:jc w:val="both"/>
        <w:rPr>
          <w:szCs w:val="28"/>
        </w:rPr>
      </w:pPr>
      <w:r w:rsidRPr="00A176EF">
        <w:rPr>
          <w:szCs w:val="28"/>
        </w:rPr>
        <w:t>3. При последующем увольнении со службы или освобождении от должностей, указанных частью 1 настоящей статьи, выплата пенсии за выслугу лет возобновляется по заявлению лица, оформленному согласно приложению 7 к настоящему Положению и направленному в администрацию Скопкортненского сельского поселения  Александровского муниципального района, с приложением копии документа об увольнении со службы или освобождении от должности, заверенной кадровой службой соответствующего органа.</w:t>
      </w:r>
    </w:p>
    <w:p w:rsidR="001B19D0" w:rsidRPr="00A176EF" w:rsidRDefault="001B19D0" w:rsidP="001B19D0">
      <w:pPr>
        <w:autoSpaceDE w:val="0"/>
        <w:autoSpaceDN w:val="0"/>
        <w:adjustRightInd w:val="0"/>
        <w:ind w:firstLine="709"/>
        <w:jc w:val="both"/>
        <w:rPr>
          <w:szCs w:val="28"/>
        </w:rPr>
      </w:pPr>
      <w:r w:rsidRPr="00A176EF">
        <w:rPr>
          <w:szCs w:val="28"/>
        </w:rPr>
        <w:t>Выплата пенсии за выслугу лет возобновляется по распоряжению главы администрации Скопкортненского сельского поселения, с первого числа месяца, когда лицо, получавшее пенсию за выслугу лет, обратилось с заявлением о ее возобновлении, но не ранее дня, когда наступило право на возобновление выплаты пенсии за выслугу лет.</w:t>
      </w:r>
    </w:p>
    <w:p w:rsidR="001B19D0" w:rsidRPr="00A176EF" w:rsidRDefault="001B19D0" w:rsidP="001B19D0">
      <w:pPr>
        <w:pStyle w:val="ConsPlusNormal"/>
        <w:ind w:firstLine="540"/>
        <w:jc w:val="both"/>
        <w:rPr>
          <w:rFonts w:ascii="Times New Roman" w:hAnsi="Times New Roman" w:cs="Times New Roman"/>
          <w:sz w:val="28"/>
          <w:szCs w:val="28"/>
        </w:rPr>
      </w:pPr>
      <w:r w:rsidRPr="00A176EF">
        <w:rPr>
          <w:rFonts w:ascii="Times New Roman" w:hAnsi="Times New Roman" w:cs="Times New Roman"/>
          <w:sz w:val="28"/>
          <w:szCs w:val="28"/>
        </w:rPr>
        <w:t xml:space="preserve">4. Лицу, которому выплата пенсии за выслугу лет приостанавливалась, по его заявлению пенсия за выслугу лет может быть установлена в новом размере в соответствии с настоящим Положением или по выбору лица в соответствии с </w:t>
      </w:r>
      <w:hyperlink r:id="rId29" w:history="1">
        <w:r w:rsidRPr="00A176EF">
          <w:rPr>
            <w:rFonts w:ascii="Times New Roman" w:hAnsi="Times New Roman" w:cs="Times New Roman"/>
            <w:sz w:val="28"/>
            <w:szCs w:val="28"/>
          </w:rPr>
          <w:t>Законом</w:t>
        </w:r>
      </w:hyperlink>
      <w:r w:rsidRPr="00A176EF">
        <w:rPr>
          <w:rFonts w:ascii="Times New Roman" w:hAnsi="Times New Roman" w:cs="Times New Roman"/>
          <w:sz w:val="28"/>
          <w:szCs w:val="28"/>
        </w:rPr>
        <w:t xml:space="preserve"> Пермской области от 15 января 2001 г. N 1297-198 "О пенсии за выслугу лет лицам, замещавшим государственные должности государственной гражданской службы Пермской области", </w:t>
      </w:r>
      <w:hyperlink r:id="rId30" w:history="1">
        <w:r w:rsidRPr="00A176EF">
          <w:rPr>
            <w:rFonts w:ascii="Times New Roman" w:hAnsi="Times New Roman" w:cs="Times New Roman"/>
            <w:sz w:val="28"/>
            <w:szCs w:val="28"/>
          </w:rPr>
          <w:t>Законом</w:t>
        </w:r>
      </w:hyperlink>
      <w:r w:rsidRPr="00A176EF">
        <w:rPr>
          <w:rFonts w:ascii="Times New Roman" w:hAnsi="Times New Roman" w:cs="Times New Roman"/>
          <w:sz w:val="28"/>
          <w:szCs w:val="28"/>
        </w:rPr>
        <w:t xml:space="preserve"> Коми-Пермяцкого автономного округа от 11 декабря 2001 г. N 79 "О пенсии за выслугу лет лицам, замещавшим государственные должности государственной службы Коми-Пермяцкого автономного округа", </w:t>
      </w:r>
      <w:hyperlink r:id="rId31" w:history="1">
        <w:r w:rsidRPr="00A176EF">
          <w:rPr>
            <w:rFonts w:ascii="Times New Roman" w:hAnsi="Times New Roman" w:cs="Times New Roman"/>
            <w:sz w:val="28"/>
            <w:szCs w:val="28"/>
          </w:rPr>
          <w:t>Законом</w:t>
        </w:r>
      </w:hyperlink>
      <w:r w:rsidRPr="00A176EF">
        <w:rPr>
          <w:rFonts w:ascii="Times New Roman" w:hAnsi="Times New Roman" w:cs="Times New Roman"/>
          <w:sz w:val="28"/>
          <w:szCs w:val="28"/>
        </w:rPr>
        <w:t xml:space="preserve"> Пермской области от 15 января 2001 г. N 1299-199 "О пенсии за выслугу лет лицам, замещавшим муниципальные должности муниципальной службы в муниципальных образованиях Пермской области", </w:t>
      </w:r>
      <w:hyperlink r:id="rId32" w:history="1">
        <w:r w:rsidRPr="00A176EF">
          <w:rPr>
            <w:rFonts w:ascii="Times New Roman" w:hAnsi="Times New Roman" w:cs="Times New Roman"/>
            <w:sz w:val="28"/>
            <w:szCs w:val="28"/>
          </w:rPr>
          <w:t>Законом</w:t>
        </w:r>
      </w:hyperlink>
      <w:r w:rsidRPr="00A176EF">
        <w:rPr>
          <w:rFonts w:ascii="Times New Roman" w:hAnsi="Times New Roman" w:cs="Times New Roman"/>
          <w:sz w:val="28"/>
          <w:szCs w:val="28"/>
        </w:rPr>
        <w:t xml:space="preserve"> Коми-Пермяцкого автономного округа от 11 декабря 2001 г. N 81 "О пенсии за выслугу лет лицам, замещавшим муниципальные должности муниципальной службы в муниципальных образованиях Коми-Пермяцкого автономного округа" с учетом положений </w:t>
      </w:r>
      <w:hyperlink w:anchor="P165" w:history="1">
        <w:r w:rsidRPr="00A176EF">
          <w:rPr>
            <w:rFonts w:ascii="Times New Roman" w:hAnsi="Times New Roman" w:cs="Times New Roman"/>
            <w:sz w:val="28"/>
            <w:szCs w:val="28"/>
          </w:rPr>
          <w:t>частей 3</w:t>
        </w:r>
      </w:hyperlink>
      <w:r w:rsidRPr="00A176EF">
        <w:rPr>
          <w:rFonts w:ascii="Times New Roman" w:hAnsi="Times New Roman" w:cs="Times New Roman"/>
          <w:sz w:val="28"/>
          <w:szCs w:val="28"/>
        </w:rPr>
        <w:t>-</w:t>
      </w:r>
      <w:hyperlink w:anchor="P170" w:history="1">
        <w:r w:rsidRPr="00A176EF">
          <w:rPr>
            <w:rFonts w:ascii="Times New Roman" w:hAnsi="Times New Roman" w:cs="Times New Roman"/>
            <w:sz w:val="28"/>
            <w:szCs w:val="28"/>
          </w:rPr>
          <w:t>5 статьи 16</w:t>
        </w:r>
      </w:hyperlink>
      <w:r w:rsidRPr="00A176EF">
        <w:rPr>
          <w:rFonts w:ascii="Times New Roman" w:hAnsi="Times New Roman" w:cs="Times New Roman"/>
          <w:sz w:val="28"/>
          <w:szCs w:val="28"/>
        </w:rPr>
        <w:t xml:space="preserve"> настоящего Закона при условии увеличения продолжительности стажа гражданской (муниципальной) службы и (или) замещения должности гражданской (муниципальной) службы с более высоким должностным окладом не менее 12 полных месяцев.</w:t>
      </w:r>
    </w:p>
    <w:p w:rsidR="001B19D0" w:rsidRPr="00A176EF" w:rsidRDefault="001B19D0" w:rsidP="001B19D0">
      <w:pPr>
        <w:pStyle w:val="ConsPlusNormal"/>
        <w:ind w:firstLine="540"/>
        <w:jc w:val="both"/>
        <w:rPr>
          <w:rFonts w:ascii="Times New Roman" w:hAnsi="Times New Roman" w:cs="Times New Roman"/>
          <w:sz w:val="28"/>
          <w:szCs w:val="28"/>
        </w:rPr>
      </w:pPr>
      <w:r w:rsidRPr="00A176EF">
        <w:rPr>
          <w:rFonts w:ascii="Times New Roman" w:hAnsi="Times New Roman" w:cs="Times New Roman"/>
          <w:sz w:val="28"/>
          <w:szCs w:val="28"/>
        </w:rPr>
        <w:t xml:space="preserve">5. Выплата пенсии за выслугу лет прекращается лицу, которому в соответствии с законодательством Российской Федерации назначены пенсия за выслугу лет, ежемесячная доплата к страховой пенсии, ежемесячное пожизненное содержание,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субъекта Российской Федерации, муниципальным правовым актом </w:t>
      </w:r>
      <w:r w:rsidRPr="00A176EF">
        <w:rPr>
          <w:rFonts w:ascii="Times New Roman" w:hAnsi="Times New Roman" w:cs="Times New Roman"/>
          <w:sz w:val="28"/>
          <w:szCs w:val="28"/>
        </w:rPr>
        <w:lastRenderedPageBreak/>
        <w:t>установлены ежемесячная доплата к страховой пенсии, пенсия за выслугу лет.</w:t>
      </w:r>
      <w:r w:rsidRPr="00A176EF">
        <w:rPr>
          <w:rFonts w:ascii="Times New Roman" w:hAnsi="Times New Roman" w:cs="Times New Roman"/>
          <w:sz w:val="28"/>
          <w:szCs w:val="28"/>
        </w:rPr>
        <w:tab/>
      </w:r>
    </w:p>
    <w:p w:rsidR="001B19D0" w:rsidRPr="00A176EF" w:rsidRDefault="001B19D0" w:rsidP="001B19D0">
      <w:pPr>
        <w:pStyle w:val="ConsPlusNormal"/>
        <w:ind w:firstLine="540"/>
        <w:jc w:val="both"/>
        <w:rPr>
          <w:rFonts w:ascii="Times New Roman" w:hAnsi="Times New Roman" w:cs="Times New Roman"/>
          <w:sz w:val="28"/>
          <w:szCs w:val="28"/>
        </w:rPr>
      </w:pPr>
      <w:r w:rsidRPr="00A176EF">
        <w:rPr>
          <w:rFonts w:ascii="Times New Roman" w:hAnsi="Times New Roman" w:cs="Times New Roman"/>
          <w:sz w:val="28"/>
          <w:szCs w:val="28"/>
        </w:rPr>
        <w:t xml:space="preserve">Лицо, получающее пенсию за выслугу лет, обязано в 5-дневный срок со дня назначения указанных в настоящей части выплат заявить об этом в администрацию Скопкортненского сельского поселения, по </w:t>
      </w:r>
      <w:hyperlink w:anchor="P615" w:history="1">
        <w:r w:rsidRPr="00A176EF">
          <w:rPr>
            <w:rFonts w:ascii="Times New Roman" w:hAnsi="Times New Roman" w:cs="Times New Roman"/>
            <w:sz w:val="28"/>
            <w:szCs w:val="28"/>
          </w:rPr>
          <w:t>форме</w:t>
        </w:r>
      </w:hyperlink>
      <w:r w:rsidRPr="00A176EF">
        <w:rPr>
          <w:rFonts w:ascii="Times New Roman" w:hAnsi="Times New Roman" w:cs="Times New Roman"/>
          <w:sz w:val="28"/>
          <w:szCs w:val="28"/>
        </w:rPr>
        <w:t xml:space="preserve"> согласно приложению 7 к настоящему Положению с приложением копии документа, подтверждающего назначение ему соответствующей выплаты.</w:t>
      </w:r>
    </w:p>
    <w:p w:rsidR="001B19D0" w:rsidRPr="00A176EF" w:rsidRDefault="001B19D0" w:rsidP="001B19D0">
      <w:pPr>
        <w:pStyle w:val="ConsPlusNormal"/>
        <w:ind w:firstLine="540"/>
        <w:jc w:val="both"/>
        <w:rPr>
          <w:rFonts w:ascii="Times New Roman" w:hAnsi="Times New Roman" w:cs="Times New Roman"/>
          <w:sz w:val="28"/>
          <w:szCs w:val="28"/>
        </w:rPr>
      </w:pPr>
      <w:r w:rsidRPr="00A176EF">
        <w:rPr>
          <w:rFonts w:ascii="Times New Roman" w:hAnsi="Times New Roman" w:cs="Times New Roman"/>
          <w:sz w:val="28"/>
          <w:szCs w:val="28"/>
        </w:rPr>
        <w:t>Выплата пенсии за выслугу лет прекращается со дня назначения выплат, указанных в настоящей части, на основании распоряжения администрации Скопкортненского сельского поселения.</w:t>
      </w:r>
    </w:p>
    <w:p w:rsidR="001B19D0" w:rsidRPr="00A176EF" w:rsidRDefault="001B19D0" w:rsidP="001B19D0">
      <w:pPr>
        <w:pStyle w:val="ConsPlusNormal"/>
        <w:ind w:firstLine="540"/>
        <w:jc w:val="both"/>
        <w:rPr>
          <w:rFonts w:ascii="Times New Roman" w:hAnsi="Times New Roman" w:cs="Times New Roman"/>
          <w:sz w:val="28"/>
          <w:szCs w:val="28"/>
        </w:rPr>
      </w:pPr>
    </w:p>
    <w:p w:rsidR="001B19D0" w:rsidRPr="00A176EF" w:rsidRDefault="001B19D0" w:rsidP="001B19D0">
      <w:pPr>
        <w:pStyle w:val="ConsPlusNormal"/>
        <w:ind w:firstLine="540"/>
        <w:jc w:val="both"/>
        <w:rPr>
          <w:rFonts w:ascii="Times New Roman" w:hAnsi="Times New Roman" w:cs="Times New Roman"/>
          <w:b/>
          <w:sz w:val="28"/>
          <w:szCs w:val="28"/>
        </w:rPr>
      </w:pPr>
      <w:r w:rsidRPr="00A176EF">
        <w:rPr>
          <w:rFonts w:ascii="Times New Roman" w:hAnsi="Times New Roman" w:cs="Times New Roman"/>
          <w:b/>
          <w:sz w:val="28"/>
          <w:szCs w:val="28"/>
        </w:rPr>
        <w:t>Статья 10</w:t>
      </w:r>
    </w:p>
    <w:p w:rsidR="001B19D0" w:rsidRPr="00A176EF" w:rsidRDefault="001B19D0" w:rsidP="001B19D0">
      <w:pPr>
        <w:autoSpaceDE w:val="0"/>
        <w:autoSpaceDN w:val="0"/>
        <w:adjustRightInd w:val="0"/>
        <w:ind w:firstLine="709"/>
        <w:jc w:val="both"/>
        <w:rPr>
          <w:szCs w:val="28"/>
        </w:rPr>
      </w:pPr>
      <w:r w:rsidRPr="00A176EF">
        <w:rPr>
          <w:szCs w:val="28"/>
        </w:rPr>
        <w:t>1. При выезде пенсионера на постоянное жительство за пределы Пермского края и Российской Федерации право на выплату пенсии за выслугу лет сохраняется.</w:t>
      </w:r>
    </w:p>
    <w:p w:rsidR="001B19D0" w:rsidRPr="00A176EF" w:rsidRDefault="001B19D0" w:rsidP="001B19D0">
      <w:pPr>
        <w:autoSpaceDE w:val="0"/>
        <w:autoSpaceDN w:val="0"/>
        <w:adjustRightInd w:val="0"/>
        <w:ind w:firstLine="709"/>
        <w:jc w:val="both"/>
        <w:rPr>
          <w:szCs w:val="28"/>
        </w:rPr>
      </w:pPr>
      <w:r w:rsidRPr="00A176EF">
        <w:rPr>
          <w:szCs w:val="28"/>
        </w:rPr>
        <w:t>2.Выплата производится, по письменному обращению получателя пенсии за выслугу лет. Одновременно получатель пенсии за выслугу лет должен представить выписку из заграничного паспорта при наличии в ней отметки о выезде на постоянное жительство за пределы Российской Федерации либо выписку из паспорта гражданина Российской Федерации при наличии отметки о снятии с регистрационного учета (выписки) по месту жительства на территории Российской Федерации.</w:t>
      </w:r>
    </w:p>
    <w:p w:rsidR="001B19D0" w:rsidRPr="00A176EF" w:rsidRDefault="001B19D0" w:rsidP="001B19D0">
      <w:pPr>
        <w:pStyle w:val="ConsPlusNormal"/>
        <w:ind w:firstLine="540"/>
        <w:jc w:val="both"/>
        <w:rPr>
          <w:rFonts w:ascii="Times New Roman" w:hAnsi="Times New Roman" w:cs="Times New Roman"/>
          <w:sz w:val="28"/>
          <w:szCs w:val="28"/>
        </w:rPr>
      </w:pPr>
      <w:r w:rsidRPr="00A176EF">
        <w:rPr>
          <w:rFonts w:ascii="Times New Roman" w:hAnsi="Times New Roman" w:cs="Times New Roman"/>
          <w:sz w:val="28"/>
          <w:szCs w:val="28"/>
        </w:rPr>
        <w:t>3. Выплата пенсии за выслугу лет осуществляется при условии представления гражданином, выехавшим за пределы Российской Федерации, в декабре каждого года свидетельства, удостоверяющего факт нахождения в живых, выдаваемого дипломатическим представительством или консульским учреждением Российской Федерации за границей, нотариусом - на территории Российской Федерации, а для лиц, выехавших за пределы Пермского края, - справки с места жительства на территории Российской Федерации. В случае непредъявления указанного документа выплата пенсии за выслугу лет приостанавливается.</w:t>
      </w:r>
    </w:p>
    <w:p w:rsidR="001B19D0" w:rsidRPr="00A176EF" w:rsidRDefault="001B19D0" w:rsidP="001B19D0">
      <w:pPr>
        <w:pStyle w:val="ConsPlusNormal"/>
        <w:jc w:val="both"/>
      </w:pPr>
    </w:p>
    <w:p w:rsidR="001B19D0" w:rsidRPr="00A176EF" w:rsidRDefault="001B19D0" w:rsidP="00A176EF">
      <w:pPr>
        <w:pStyle w:val="ConsPlusNormal"/>
        <w:ind w:firstLine="540"/>
        <w:jc w:val="both"/>
        <w:outlineLvl w:val="1"/>
        <w:rPr>
          <w:rFonts w:ascii="Times New Roman" w:hAnsi="Times New Roman" w:cs="Times New Roman"/>
          <w:b/>
          <w:sz w:val="28"/>
          <w:szCs w:val="28"/>
        </w:rPr>
      </w:pPr>
      <w:r w:rsidRPr="00A176EF">
        <w:rPr>
          <w:rFonts w:ascii="Times New Roman" w:hAnsi="Times New Roman" w:cs="Times New Roman"/>
          <w:b/>
          <w:sz w:val="28"/>
          <w:szCs w:val="28"/>
        </w:rPr>
        <w:t>Статья 11</w:t>
      </w:r>
    </w:p>
    <w:p w:rsidR="001B19D0" w:rsidRPr="00A176EF" w:rsidRDefault="001B19D0" w:rsidP="001B19D0">
      <w:pPr>
        <w:pStyle w:val="ConsPlusNormal"/>
        <w:ind w:firstLine="540"/>
        <w:jc w:val="both"/>
        <w:rPr>
          <w:rFonts w:ascii="Times New Roman" w:hAnsi="Times New Roman" w:cs="Times New Roman"/>
          <w:sz w:val="28"/>
          <w:szCs w:val="28"/>
        </w:rPr>
      </w:pPr>
      <w:r w:rsidRPr="00A176EF">
        <w:rPr>
          <w:rFonts w:ascii="Times New Roman" w:hAnsi="Times New Roman" w:cs="Times New Roman"/>
          <w:sz w:val="28"/>
          <w:szCs w:val="28"/>
        </w:rPr>
        <w:t xml:space="preserve">В случае смерти лица, получавшего пенсию за выслугу лет, ее выплата прекращается с первого числа месяца, следующего за месяцем смерти этого лица. Недополученные суммы пенсии за выслугу лет выплачиваются родственникам умершего в соответствии с Федеральным </w:t>
      </w:r>
      <w:hyperlink r:id="rId33" w:history="1">
        <w:r w:rsidRPr="00A176EF">
          <w:rPr>
            <w:rFonts w:ascii="Times New Roman" w:hAnsi="Times New Roman" w:cs="Times New Roman"/>
            <w:sz w:val="28"/>
            <w:szCs w:val="28"/>
          </w:rPr>
          <w:t>законом</w:t>
        </w:r>
      </w:hyperlink>
      <w:r w:rsidRPr="00A176EF">
        <w:rPr>
          <w:rFonts w:ascii="Times New Roman" w:hAnsi="Times New Roman" w:cs="Times New Roman"/>
          <w:sz w:val="28"/>
          <w:szCs w:val="28"/>
        </w:rPr>
        <w:t xml:space="preserve"> "О страховых пенсиях".</w:t>
      </w:r>
    </w:p>
    <w:p w:rsidR="001B19D0" w:rsidRPr="00A176EF" w:rsidRDefault="001B19D0" w:rsidP="00A176EF">
      <w:pPr>
        <w:autoSpaceDE w:val="0"/>
        <w:autoSpaceDN w:val="0"/>
        <w:adjustRightInd w:val="0"/>
        <w:jc w:val="both"/>
        <w:rPr>
          <w:szCs w:val="28"/>
        </w:rPr>
      </w:pPr>
    </w:p>
    <w:p w:rsidR="001B19D0" w:rsidRPr="00A176EF" w:rsidRDefault="001B19D0" w:rsidP="00A176EF">
      <w:pPr>
        <w:pStyle w:val="ConsPlusNormal"/>
        <w:ind w:firstLine="540"/>
        <w:jc w:val="both"/>
        <w:outlineLvl w:val="1"/>
        <w:rPr>
          <w:rFonts w:ascii="Times New Roman" w:hAnsi="Times New Roman" w:cs="Times New Roman"/>
          <w:b/>
          <w:sz w:val="28"/>
          <w:szCs w:val="28"/>
        </w:rPr>
      </w:pPr>
      <w:r w:rsidRPr="00A176EF">
        <w:rPr>
          <w:rFonts w:ascii="Times New Roman" w:hAnsi="Times New Roman" w:cs="Times New Roman"/>
          <w:b/>
          <w:sz w:val="28"/>
          <w:szCs w:val="28"/>
        </w:rPr>
        <w:t>Статья 12</w:t>
      </w:r>
    </w:p>
    <w:p w:rsidR="001B19D0" w:rsidRPr="00A176EF" w:rsidRDefault="001B19D0" w:rsidP="001B19D0">
      <w:pPr>
        <w:pStyle w:val="ConsPlusNormal"/>
        <w:ind w:firstLine="540"/>
        <w:jc w:val="both"/>
        <w:rPr>
          <w:rFonts w:ascii="Times New Roman" w:hAnsi="Times New Roman" w:cs="Times New Roman"/>
          <w:sz w:val="28"/>
          <w:szCs w:val="28"/>
        </w:rPr>
      </w:pPr>
      <w:r w:rsidRPr="00A176EF">
        <w:rPr>
          <w:rFonts w:ascii="Times New Roman" w:hAnsi="Times New Roman" w:cs="Times New Roman"/>
          <w:sz w:val="28"/>
          <w:szCs w:val="28"/>
        </w:rPr>
        <w:t xml:space="preserve">Сумма пенсии за выслугу лет, излишне выплаченная лицу вследствие его злоупотребления, а также вследствие несвоевременного сообщения о фактах, влекущих изменение суммы или прекращение выплаты пенсии за </w:t>
      </w:r>
      <w:r w:rsidRPr="00A176EF">
        <w:rPr>
          <w:rFonts w:ascii="Times New Roman" w:hAnsi="Times New Roman" w:cs="Times New Roman"/>
          <w:sz w:val="28"/>
          <w:szCs w:val="28"/>
        </w:rPr>
        <w:lastRenderedPageBreak/>
        <w:t>выслугу лет, возмещается этим лицом, а в случае его несогласия взыскивается в судебном порядке.</w:t>
      </w:r>
    </w:p>
    <w:p w:rsidR="001B19D0" w:rsidRPr="00A176EF" w:rsidRDefault="001B19D0" w:rsidP="00352E4A">
      <w:pPr>
        <w:autoSpaceDE w:val="0"/>
        <w:autoSpaceDN w:val="0"/>
        <w:adjustRightInd w:val="0"/>
        <w:jc w:val="both"/>
        <w:rPr>
          <w:szCs w:val="28"/>
        </w:rPr>
      </w:pPr>
    </w:p>
    <w:p w:rsidR="001B19D0" w:rsidRPr="00A176EF" w:rsidRDefault="001B19D0" w:rsidP="00A176EF">
      <w:pPr>
        <w:pStyle w:val="ConsPlusNormal"/>
        <w:ind w:firstLine="540"/>
        <w:jc w:val="both"/>
        <w:outlineLvl w:val="1"/>
        <w:rPr>
          <w:rFonts w:ascii="Times New Roman" w:hAnsi="Times New Roman" w:cs="Times New Roman"/>
          <w:b/>
          <w:sz w:val="28"/>
          <w:szCs w:val="28"/>
        </w:rPr>
      </w:pPr>
      <w:r w:rsidRPr="00A176EF">
        <w:rPr>
          <w:rFonts w:ascii="Times New Roman" w:hAnsi="Times New Roman" w:cs="Times New Roman"/>
          <w:b/>
          <w:sz w:val="28"/>
          <w:szCs w:val="28"/>
        </w:rPr>
        <w:t>Статья 13</w:t>
      </w:r>
    </w:p>
    <w:p w:rsidR="001B19D0" w:rsidRPr="00A176EF" w:rsidRDefault="001B19D0" w:rsidP="001B19D0">
      <w:pPr>
        <w:pStyle w:val="ConsPlusNormal"/>
        <w:ind w:firstLine="540"/>
        <w:jc w:val="both"/>
        <w:rPr>
          <w:rFonts w:ascii="Times New Roman" w:hAnsi="Times New Roman" w:cs="Times New Roman"/>
          <w:sz w:val="28"/>
          <w:szCs w:val="28"/>
        </w:rPr>
      </w:pPr>
      <w:r w:rsidRPr="00A176EF">
        <w:rPr>
          <w:rFonts w:ascii="Times New Roman" w:hAnsi="Times New Roman" w:cs="Times New Roman"/>
          <w:sz w:val="28"/>
          <w:szCs w:val="28"/>
        </w:rPr>
        <w:t>Вопросы, связанные с установлением и выплатой пенсии за выслугу лет, не урегулированные настоящим Положением, разрешаются применительно к правилам назначения и выплаты страховых пенсий.</w:t>
      </w:r>
    </w:p>
    <w:p w:rsidR="001B19D0" w:rsidRPr="00A176EF" w:rsidRDefault="001B19D0" w:rsidP="001B19D0">
      <w:pPr>
        <w:pStyle w:val="ConsPlusNormal"/>
        <w:jc w:val="both"/>
      </w:pPr>
    </w:p>
    <w:p w:rsidR="001B19D0" w:rsidRPr="00A176EF" w:rsidRDefault="001B19D0" w:rsidP="00A176EF">
      <w:pPr>
        <w:pStyle w:val="ConsPlusNormal"/>
        <w:ind w:firstLine="540"/>
        <w:jc w:val="both"/>
        <w:outlineLvl w:val="1"/>
        <w:rPr>
          <w:rFonts w:ascii="Times New Roman" w:hAnsi="Times New Roman" w:cs="Times New Roman"/>
          <w:b/>
          <w:sz w:val="28"/>
          <w:szCs w:val="28"/>
        </w:rPr>
      </w:pPr>
      <w:r w:rsidRPr="00A176EF">
        <w:rPr>
          <w:rFonts w:ascii="Times New Roman" w:hAnsi="Times New Roman" w:cs="Times New Roman"/>
          <w:b/>
          <w:sz w:val="28"/>
          <w:szCs w:val="28"/>
        </w:rPr>
        <w:t>Статья 14</w:t>
      </w:r>
    </w:p>
    <w:p w:rsidR="001B19D0" w:rsidRPr="00A176EF" w:rsidRDefault="001B19D0" w:rsidP="001B19D0">
      <w:pPr>
        <w:autoSpaceDE w:val="0"/>
        <w:autoSpaceDN w:val="0"/>
        <w:adjustRightInd w:val="0"/>
        <w:ind w:firstLine="709"/>
        <w:jc w:val="both"/>
        <w:rPr>
          <w:szCs w:val="28"/>
        </w:rPr>
      </w:pPr>
      <w:r w:rsidRPr="00A176EF">
        <w:rPr>
          <w:szCs w:val="28"/>
        </w:rPr>
        <w:t xml:space="preserve"> Расходы на выплату пенсии за выслугу лет лицам, замещавшим должности муниципальной службы, осуществляются за счет средств бюджета  Скопкортненского сельского поселения Александровского муниципального района при наличии необходимого стажа муниципальной службы, продолжительность которого для назначения пенсии за выслугу лет в соответствующем году определяется согласно приложению 8 к настоящему Положению.</w:t>
      </w:r>
    </w:p>
    <w:p w:rsidR="001B19D0" w:rsidRPr="00A176EF" w:rsidRDefault="001B19D0" w:rsidP="001B19D0">
      <w:pPr>
        <w:autoSpaceDE w:val="0"/>
        <w:autoSpaceDN w:val="0"/>
        <w:adjustRightInd w:val="0"/>
        <w:ind w:firstLine="709"/>
        <w:jc w:val="both"/>
        <w:rPr>
          <w:szCs w:val="28"/>
        </w:rPr>
      </w:pPr>
    </w:p>
    <w:p w:rsidR="001B19D0" w:rsidRPr="00A176EF" w:rsidRDefault="001B19D0" w:rsidP="00A176EF">
      <w:pPr>
        <w:pStyle w:val="ConsPlusNormal"/>
        <w:ind w:firstLine="540"/>
        <w:jc w:val="both"/>
        <w:outlineLvl w:val="1"/>
        <w:rPr>
          <w:rFonts w:ascii="Times New Roman" w:hAnsi="Times New Roman" w:cs="Times New Roman"/>
          <w:b/>
          <w:sz w:val="28"/>
          <w:szCs w:val="28"/>
        </w:rPr>
      </w:pPr>
      <w:r w:rsidRPr="00A176EF">
        <w:rPr>
          <w:rFonts w:ascii="Times New Roman" w:hAnsi="Times New Roman" w:cs="Times New Roman"/>
          <w:b/>
          <w:sz w:val="28"/>
          <w:szCs w:val="28"/>
        </w:rPr>
        <w:t>Статья 15</w:t>
      </w:r>
    </w:p>
    <w:p w:rsidR="001B19D0" w:rsidRPr="00A176EF" w:rsidRDefault="001B19D0" w:rsidP="001B19D0">
      <w:pPr>
        <w:pStyle w:val="ConsPlusNormal"/>
        <w:ind w:firstLine="540"/>
        <w:jc w:val="both"/>
        <w:rPr>
          <w:rFonts w:ascii="Times New Roman" w:hAnsi="Times New Roman" w:cs="Times New Roman"/>
          <w:sz w:val="28"/>
          <w:szCs w:val="28"/>
        </w:rPr>
      </w:pPr>
      <w:r w:rsidRPr="00A176EF">
        <w:rPr>
          <w:rFonts w:ascii="Times New Roman" w:hAnsi="Times New Roman" w:cs="Times New Roman"/>
          <w:sz w:val="28"/>
          <w:szCs w:val="28"/>
        </w:rPr>
        <w:t xml:space="preserve">Условия предоставления права на пенсию за выслугу лет лицам, замещавшим должности муниципальной службы, за счет средств местных бюджетов определяются муниципальными правовыми актами в соответствии с настоящим Законом. При этом органы местного самоуправления самостоятельно устанавливают минимальный гарантированный размер пенсии за выслугу лет, предусмотренный в соответствии с </w:t>
      </w:r>
      <w:hyperlink w:anchor="P116" w:history="1">
        <w:r w:rsidRPr="00A176EF">
          <w:rPr>
            <w:rFonts w:ascii="Times New Roman" w:hAnsi="Times New Roman" w:cs="Times New Roman"/>
            <w:sz w:val="28"/>
            <w:szCs w:val="28"/>
          </w:rPr>
          <w:t>частью 5 статьи 8</w:t>
        </w:r>
      </w:hyperlink>
      <w:r w:rsidRPr="00A176EF">
        <w:rPr>
          <w:rFonts w:ascii="Times New Roman" w:hAnsi="Times New Roman" w:cs="Times New Roman"/>
          <w:sz w:val="28"/>
          <w:szCs w:val="28"/>
        </w:rPr>
        <w:t xml:space="preserve"> настоящего Закона.</w:t>
      </w:r>
    </w:p>
    <w:p w:rsidR="001B19D0" w:rsidRDefault="001B19D0" w:rsidP="00EE6BB2">
      <w:pPr>
        <w:spacing w:line="240" w:lineRule="atLeast"/>
      </w:pPr>
    </w:p>
    <w:p w:rsidR="00352E4A" w:rsidRPr="00352E4A" w:rsidRDefault="00352E4A" w:rsidP="00352E4A">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Pr="00352E4A">
        <w:rPr>
          <w:rFonts w:ascii="Times New Roman" w:hAnsi="Times New Roman" w:cs="Times New Roman"/>
          <w:b/>
          <w:sz w:val="28"/>
          <w:szCs w:val="28"/>
        </w:rPr>
        <w:t>Статья 16</w:t>
      </w:r>
    </w:p>
    <w:p w:rsidR="00352E4A" w:rsidRPr="00352E4A" w:rsidRDefault="00352E4A" w:rsidP="00352E4A">
      <w:pPr>
        <w:pStyle w:val="ConsPlusNormal"/>
        <w:ind w:firstLine="540"/>
        <w:jc w:val="both"/>
        <w:rPr>
          <w:rFonts w:ascii="Times New Roman" w:hAnsi="Times New Roman" w:cs="Times New Roman"/>
          <w:sz w:val="28"/>
          <w:szCs w:val="28"/>
        </w:rPr>
      </w:pPr>
      <w:r w:rsidRPr="00352E4A">
        <w:rPr>
          <w:rFonts w:ascii="Times New Roman" w:hAnsi="Times New Roman" w:cs="Times New Roman"/>
          <w:sz w:val="28"/>
          <w:szCs w:val="28"/>
        </w:rPr>
        <w:t xml:space="preserve">1. Размеры пенсий за выслугу лет, ранее установленные лицам, замещавшим должности муниципальной службы, перерасчету в связи с вступлением в силу настоящего Положения не подлежат, с учетом положений, предусмотренных </w:t>
      </w:r>
      <w:hyperlink w:anchor="P166" w:history="1">
        <w:r w:rsidRPr="00352E4A">
          <w:rPr>
            <w:rFonts w:ascii="Times New Roman" w:hAnsi="Times New Roman" w:cs="Times New Roman"/>
            <w:sz w:val="28"/>
            <w:szCs w:val="28"/>
          </w:rPr>
          <w:t>частью 4</w:t>
        </w:r>
      </w:hyperlink>
      <w:r w:rsidRPr="00352E4A">
        <w:rPr>
          <w:rFonts w:ascii="Times New Roman" w:hAnsi="Times New Roman" w:cs="Times New Roman"/>
          <w:sz w:val="28"/>
          <w:szCs w:val="28"/>
        </w:rPr>
        <w:t xml:space="preserve"> настоящей статьи.</w:t>
      </w:r>
    </w:p>
    <w:p w:rsidR="00352E4A" w:rsidRPr="00352E4A" w:rsidRDefault="00352E4A" w:rsidP="00352E4A">
      <w:pPr>
        <w:pStyle w:val="ConsPlusNormal"/>
        <w:ind w:firstLine="540"/>
        <w:jc w:val="both"/>
        <w:rPr>
          <w:rFonts w:ascii="Times New Roman" w:hAnsi="Times New Roman" w:cs="Times New Roman"/>
          <w:sz w:val="28"/>
          <w:szCs w:val="28"/>
        </w:rPr>
      </w:pPr>
      <w:r w:rsidRPr="00352E4A">
        <w:rPr>
          <w:rFonts w:ascii="Times New Roman" w:hAnsi="Times New Roman" w:cs="Times New Roman"/>
          <w:sz w:val="28"/>
          <w:szCs w:val="28"/>
        </w:rPr>
        <w:t xml:space="preserve">3. Лицам, которые на день вступления в силу настоящего Положения и (или) ранее замещали должности муниципальной  службы и имели при этом стаж муниципальной  службы, дающий право на установление пенсии за выслугу лет в соответствии со </w:t>
      </w:r>
      <w:hyperlink r:id="rId34" w:history="1">
        <w:r w:rsidRPr="00352E4A">
          <w:rPr>
            <w:rFonts w:ascii="Times New Roman" w:hAnsi="Times New Roman" w:cs="Times New Roman"/>
            <w:sz w:val="28"/>
            <w:szCs w:val="28"/>
          </w:rPr>
          <w:t>статьей 5</w:t>
        </w:r>
      </w:hyperlink>
      <w:r w:rsidRPr="00352E4A">
        <w:rPr>
          <w:rFonts w:ascii="Times New Roman" w:hAnsi="Times New Roman" w:cs="Times New Roman"/>
          <w:sz w:val="28"/>
          <w:szCs w:val="28"/>
        </w:rPr>
        <w:t xml:space="preserve"> Закона Пермской области от 15 января 2001 г. N 1297-198 "О пенсии за выслугу лет лицам, замещавшим государственные должности государственной гражданской службы Пермской области", </w:t>
      </w:r>
      <w:hyperlink r:id="rId35" w:history="1">
        <w:r w:rsidRPr="00352E4A">
          <w:rPr>
            <w:rFonts w:ascii="Times New Roman" w:hAnsi="Times New Roman" w:cs="Times New Roman"/>
            <w:sz w:val="28"/>
            <w:szCs w:val="28"/>
          </w:rPr>
          <w:t>статьей 2</w:t>
        </w:r>
      </w:hyperlink>
      <w:r w:rsidRPr="00352E4A">
        <w:rPr>
          <w:rFonts w:ascii="Times New Roman" w:hAnsi="Times New Roman" w:cs="Times New Roman"/>
          <w:sz w:val="28"/>
          <w:szCs w:val="28"/>
        </w:rPr>
        <w:t xml:space="preserve"> Закона Коми-Пермяцкого автономного округа от 11 декабря 2001 г. N 79 "О пенсии за выслугу лет лицам, замещавшим государственные должности государственной службы Коми-Пермяцкого автономного округа", и обратившимся за назначением пенсии за выслугу лет после вступления настоящего Положения в силу, пенсии за выслугу лет назначаются в соответствии с настоящим Положением или в соответствии с указанными в настоящей части законами Пермской области и Коми-</w:t>
      </w:r>
      <w:r w:rsidRPr="00352E4A">
        <w:rPr>
          <w:rFonts w:ascii="Times New Roman" w:hAnsi="Times New Roman" w:cs="Times New Roman"/>
          <w:sz w:val="28"/>
          <w:szCs w:val="28"/>
        </w:rPr>
        <w:lastRenderedPageBreak/>
        <w:t>Пермяцкого автономного округа по выбору лица, обратившегося за установлением пенсии за выслугу лет, при наличии необходимого стажа муниципальной  службы и соблюдении иных условий, установленных указанными законами.</w:t>
      </w:r>
    </w:p>
    <w:p w:rsidR="00352E4A" w:rsidRPr="00352E4A" w:rsidRDefault="00352E4A" w:rsidP="00352E4A">
      <w:pPr>
        <w:pStyle w:val="ConsPlusNormal"/>
        <w:ind w:firstLine="540"/>
        <w:jc w:val="both"/>
        <w:rPr>
          <w:rFonts w:ascii="Times New Roman" w:hAnsi="Times New Roman" w:cs="Times New Roman"/>
          <w:sz w:val="28"/>
          <w:szCs w:val="28"/>
        </w:rPr>
      </w:pPr>
      <w:r w:rsidRPr="00352E4A">
        <w:rPr>
          <w:rFonts w:ascii="Times New Roman" w:hAnsi="Times New Roman" w:cs="Times New Roman"/>
          <w:sz w:val="28"/>
          <w:szCs w:val="28"/>
        </w:rPr>
        <w:t xml:space="preserve">4. Лицам, которым пенсия за выслугу лет устанавливается в соответствии с </w:t>
      </w:r>
      <w:hyperlink r:id="rId36" w:history="1">
        <w:r w:rsidRPr="00352E4A">
          <w:rPr>
            <w:rFonts w:ascii="Times New Roman" w:hAnsi="Times New Roman" w:cs="Times New Roman"/>
            <w:sz w:val="28"/>
            <w:szCs w:val="28"/>
          </w:rPr>
          <w:t>Законом</w:t>
        </w:r>
      </w:hyperlink>
      <w:r w:rsidRPr="00352E4A">
        <w:rPr>
          <w:rFonts w:ascii="Times New Roman" w:hAnsi="Times New Roman" w:cs="Times New Roman"/>
          <w:sz w:val="28"/>
          <w:szCs w:val="28"/>
        </w:rPr>
        <w:t xml:space="preserve"> Пермской области от 15 января 2001 г. N 1297-198 "О пенсии за выслугу лет лицам, замещавшим государственные должности государственной гражданской службы Пермской области", </w:t>
      </w:r>
      <w:hyperlink r:id="rId37" w:history="1">
        <w:r w:rsidRPr="00352E4A">
          <w:rPr>
            <w:rFonts w:ascii="Times New Roman" w:hAnsi="Times New Roman" w:cs="Times New Roman"/>
            <w:sz w:val="28"/>
            <w:szCs w:val="28"/>
          </w:rPr>
          <w:t>Законом</w:t>
        </w:r>
      </w:hyperlink>
      <w:r w:rsidRPr="00352E4A">
        <w:rPr>
          <w:rFonts w:ascii="Times New Roman" w:hAnsi="Times New Roman" w:cs="Times New Roman"/>
          <w:sz w:val="28"/>
          <w:szCs w:val="28"/>
        </w:rPr>
        <w:t xml:space="preserve"> Коми-Пермяцкого автономного округа от 11 декабря 2001 г. N 79 "О пенсии за выслугу лет лицам, замещавшим государственные должности государственной службы Коми-Пермяцкого автономного округа", пенсия за выслугу лет выплачивается в размере, который не может быть менее размера пенсии за выслугу лет, установленного в </w:t>
      </w:r>
      <w:hyperlink w:anchor="P116" w:history="1">
        <w:r w:rsidRPr="00352E4A">
          <w:rPr>
            <w:rFonts w:ascii="Times New Roman" w:hAnsi="Times New Roman" w:cs="Times New Roman"/>
            <w:sz w:val="28"/>
            <w:szCs w:val="28"/>
          </w:rPr>
          <w:t>части 5 статьи 8</w:t>
        </w:r>
      </w:hyperlink>
      <w:r w:rsidRPr="00352E4A">
        <w:rPr>
          <w:rFonts w:ascii="Times New Roman" w:hAnsi="Times New Roman" w:cs="Times New Roman"/>
          <w:sz w:val="28"/>
          <w:szCs w:val="28"/>
        </w:rPr>
        <w:t xml:space="preserve"> настоящего Положения, при условии наличия у них стажа муниципальной службы не менее 15 лет.</w:t>
      </w:r>
    </w:p>
    <w:p w:rsidR="00352E4A" w:rsidRPr="00352E4A" w:rsidRDefault="00352E4A" w:rsidP="00352E4A">
      <w:pPr>
        <w:pStyle w:val="ConsPlusNormal"/>
        <w:ind w:firstLine="540"/>
        <w:jc w:val="both"/>
        <w:rPr>
          <w:rFonts w:ascii="Times New Roman" w:hAnsi="Times New Roman" w:cs="Times New Roman"/>
          <w:sz w:val="28"/>
          <w:szCs w:val="28"/>
        </w:rPr>
      </w:pPr>
      <w:r w:rsidRPr="00352E4A">
        <w:rPr>
          <w:rFonts w:ascii="Times New Roman" w:hAnsi="Times New Roman" w:cs="Times New Roman"/>
          <w:sz w:val="28"/>
          <w:szCs w:val="28"/>
        </w:rPr>
        <w:t>Лицам, которым пенсия за выслугу лет была установлена до вступления в силу настоящего Положения, пенсия за выслугу лет выплачивается в указанном размере (при условии наличия у них стажа муниципальной службы не менее 15 лет) со дня вступления настоящего Положения в силу.</w:t>
      </w:r>
    </w:p>
    <w:p w:rsidR="00352E4A" w:rsidRPr="00352E4A" w:rsidRDefault="00352E4A" w:rsidP="00352E4A">
      <w:pPr>
        <w:pStyle w:val="ConsPlusNormal"/>
        <w:ind w:firstLine="540"/>
        <w:jc w:val="both"/>
        <w:rPr>
          <w:rFonts w:ascii="Times New Roman" w:hAnsi="Times New Roman" w:cs="Times New Roman"/>
          <w:sz w:val="28"/>
          <w:szCs w:val="28"/>
        </w:rPr>
      </w:pPr>
      <w:r w:rsidRPr="00352E4A">
        <w:rPr>
          <w:rFonts w:ascii="Times New Roman" w:hAnsi="Times New Roman" w:cs="Times New Roman"/>
          <w:sz w:val="28"/>
          <w:szCs w:val="28"/>
        </w:rPr>
        <w:t>Положения настоящей части распространяются на лиц, которым пенсия за выслугу лет была установлена решением муниципального  органа, в котором лицо замещало должность муниципальной  службы по последнему месту муниципальной  службы, но не была назначена и не выплачивалась организацией, уполномоченной осуществлять выплату пенсии за выслугу лет в Пермском крае, в связи с поглощением ее размера размером страховой пенсии.</w:t>
      </w:r>
    </w:p>
    <w:p w:rsidR="005857B2" w:rsidRPr="00352E4A" w:rsidRDefault="005857B2" w:rsidP="00EE6BB2">
      <w:pPr>
        <w:spacing w:line="240" w:lineRule="atLeast"/>
      </w:pPr>
    </w:p>
    <w:p w:rsidR="005857B2" w:rsidRPr="00352E4A" w:rsidRDefault="005857B2" w:rsidP="00EE6BB2">
      <w:pPr>
        <w:spacing w:line="240" w:lineRule="atLeast"/>
      </w:pPr>
    </w:p>
    <w:p w:rsidR="005857B2" w:rsidRPr="00352E4A" w:rsidRDefault="005857B2" w:rsidP="00EE6BB2">
      <w:pPr>
        <w:spacing w:line="240" w:lineRule="atLeast"/>
      </w:pPr>
    </w:p>
    <w:p w:rsidR="005857B2" w:rsidRPr="00352E4A" w:rsidRDefault="005857B2" w:rsidP="00EE6BB2">
      <w:pPr>
        <w:spacing w:line="240" w:lineRule="atLeast"/>
      </w:pPr>
    </w:p>
    <w:p w:rsidR="005857B2" w:rsidRPr="00352E4A" w:rsidRDefault="005857B2" w:rsidP="00EE6BB2">
      <w:pPr>
        <w:spacing w:line="240" w:lineRule="atLeast"/>
      </w:pPr>
    </w:p>
    <w:p w:rsidR="005857B2" w:rsidRPr="00352E4A" w:rsidRDefault="005857B2" w:rsidP="00EE6BB2">
      <w:pPr>
        <w:spacing w:line="240" w:lineRule="atLeast"/>
      </w:pPr>
    </w:p>
    <w:p w:rsidR="005857B2" w:rsidRPr="00352E4A" w:rsidRDefault="005857B2" w:rsidP="00EE6BB2">
      <w:pPr>
        <w:spacing w:line="240" w:lineRule="atLeast"/>
      </w:pPr>
    </w:p>
    <w:p w:rsidR="005857B2" w:rsidRPr="00352E4A" w:rsidRDefault="005857B2" w:rsidP="00EE6BB2">
      <w:pPr>
        <w:spacing w:line="240" w:lineRule="atLeast"/>
      </w:pPr>
    </w:p>
    <w:p w:rsidR="005857B2" w:rsidRDefault="005857B2" w:rsidP="00EE6BB2">
      <w:pPr>
        <w:spacing w:line="240" w:lineRule="atLeast"/>
      </w:pPr>
    </w:p>
    <w:p w:rsidR="005735CE" w:rsidRPr="00C44E81" w:rsidRDefault="005735CE" w:rsidP="00852B9C">
      <w:pPr>
        <w:pStyle w:val="ConsPlusNormal"/>
        <w:pageBreakBefore/>
        <w:ind w:left="7088" w:hanging="1690"/>
        <w:jc w:val="right"/>
        <w:outlineLvl w:val="0"/>
        <w:rPr>
          <w:rFonts w:ascii="Times New Roman" w:hAnsi="Times New Roman" w:cs="Times New Roman"/>
          <w:sz w:val="22"/>
          <w:szCs w:val="22"/>
        </w:rPr>
      </w:pPr>
      <w:r w:rsidRPr="00C44E81">
        <w:rPr>
          <w:rFonts w:ascii="Times New Roman" w:hAnsi="Times New Roman" w:cs="Times New Roman"/>
          <w:sz w:val="22"/>
          <w:szCs w:val="22"/>
        </w:rPr>
        <w:lastRenderedPageBreak/>
        <w:t xml:space="preserve">Приложение 1 к Положению </w:t>
      </w:r>
    </w:p>
    <w:p w:rsidR="005735CE" w:rsidRPr="00C44E81" w:rsidRDefault="005735CE" w:rsidP="00852B9C">
      <w:pPr>
        <w:ind w:left="5400"/>
        <w:jc w:val="right"/>
        <w:rPr>
          <w:sz w:val="22"/>
          <w:szCs w:val="22"/>
        </w:rPr>
      </w:pPr>
      <w:r w:rsidRPr="00C44E81">
        <w:rPr>
          <w:sz w:val="22"/>
          <w:szCs w:val="22"/>
        </w:rPr>
        <w:t>о пенсии за выслугу лет лицам, замещавшим должности муниципальной службы в органах местного самоуправления Скопкортненского сельского поселения            Александровского муниципального района Пермского края</w:t>
      </w:r>
    </w:p>
    <w:p w:rsidR="005735CE" w:rsidRPr="009F1E1B" w:rsidRDefault="005735CE" w:rsidP="005735CE">
      <w:pPr>
        <w:pStyle w:val="ConsPlusNonformat"/>
        <w:jc w:val="both"/>
        <w:rPr>
          <w:rFonts w:ascii="Times New Roman" w:hAnsi="Times New Roman" w:cs="Times New Roman"/>
          <w:sz w:val="24"/>
          <w:szCs w:val="24"/>
        </w:rPr>
      </w:pPr>
    </w:p>
    <w:p w:rsidR="005735CE" w:rsidRPr="009F1E1B" w:rsidRDefault="005735CE" w:rsidP="005735CE">
      <w:pPr>
        <w:pStyle w:val="ConsPlusNonformat"/>
        <w:pBdr>
          <w:top w:val="single" w:sz="4" w:space="1" w:color="auto"/>
        </w:pBdr>
        <w:jc w:val="center"/>
        <w:rPr>
          <w:rFonts w:ascii="Times New Roman" w:hAnsi="Times New Roman" w:cs="Times New Roman"/>
          <w:sz w:val="24"/>
          <w:szCs w:val="24"/>
        </w:rPr>
      </w:pPr>
      <w:r w:rsidRPr="009F1E1B">
        <w:rPr>
          <w:rFonts w:ascii="Times New Roman" w:hAnsi="Times New Roman" w:cs="Times New Roman"/>
          <w:sz w:val="24"/>
          <w:szCs w:val="24"/>
        </w:rPr>
        <w:t>(наименование органа местного самоуправления)</w:t>
      </w:r>
    </w:p>
    <w:p w:rsidR="005735CE" w:rsidRPr="009F1E1B" w:rsidRDefault="005735CE" w:rsidP="005735CE">
      <w:pPr>
        <w:pStyle w:val="ConsPlusNonformat"/>
        <w:jc w:val="both"/>
        <w:rPr>
          <w:rFonts w:ascii="Times New Roman" w:hAnsi="Times New Roman" w:cs="Times New Roman"/>
          <w:sz w:val="24"/>
          <w:szCs w:val="24"/>
        </w:rPr>
      </w:pPr>
      <w:r w:rsidRPr="009F1E1B">
        <w:rPr>
          <w:rFonts w:ascii="Times New Roman" w:hAnsi="Times New Roman" w:cs="Times New Roman"/>
          <w:sz w:val="24"/>
          <w:szCs w:val="24"/>
        </w:rPr>
        <w:t xml:space="preserve">от </w:t>
      </w:r>
    </w:p>
    <w:p w:rsidR="005735CE" w:rsidRPr="009F1E1B" w:rsidRDefault="005735CE" w:rsidP="005735CE">
      <w:pPr>
        <w:pStyle w:val="ConsPlusNonformat"/>
        <w:pBdr>
          <w:top w:val="single" w:sz="4" w:space="1" w:color="auto"/>
        </w:pBdr>
        <w:ind w:left="284"/>
        <w:jc w:val="center"/>
        <w:rPr>
          <w:rFonts w:ascii="Times New Roman" w:hAnsi="Times New Roman" w:cs="Times New Roman"/>
          <w:sz w:val="24"/>
          <w:szCs w:val="24"/>
        </w:rPr>
      </w:pPr>
      <w:r w:rsidRPr="009F1E1B">
        <w:rPr>
          <w:rFonts w:ascii="Times New Roman" w:hAnsi="Times New Roman" w:cs="Times New Roman"/>
          <w:sz w:val="24"/>
          <w:szCs w:val="24"/>
        </w:rPr>
        <w:t>(фамилия, имя, отчество заявителя)</w:t>
      </w:r>
    </w:p>
    <w:p w:rsidR="005735CE" w:rsidRPr="009F1E1B" w:rsidRDefault="005735CE" w:rsidP="005735CE">
      <w:pPr>
        <w:pStyle w:val="ConsPlusNonformat"/>
        <w:pBdr>
          <w:top w:val="single" w:sz="4" w:space="1" w:color="auto"/>
        </w:pBdr>
        <w:jc w:val="center"/>
        <w:rPr>
          <w:rFonts w:ascii="Times New Roman" w:hAnsi="Times New Roman" w:cs="Times New Roman"/>
          <w:sz w:val="24"/>
          <w:szCs w:val="24"/>
        </w:rPr>
      </w:pPr>
      <w:r w:rsidRPr="009F1E1B">
        <w:rPr>
          <w:rFonts w:ascii="Times New Roman" w:hAnsi="Times New Roman" w:cs="Times New Roman"/>
          <w:sz w:val="24"/>
          <w:szCs w:val="24"/>
        </w:rPr>
        <w:t>(наименование должности заявителя по последнему месту муниципальной службы)</w:t>
      </w:r>
    </w:p>
    <w:p w:rsidR="005735CE" w:rsidRPr="009F1E1B" w:rsidRDefault="005735CE" w:rsidP="005735CE">
      <w:pPr>
        <w:pStyle w:val="ConsPlusNonformat"/>
        <w:jc w:val="both"/>
        <w:rPr>
          <w:rFonts w:ascii="Times New Roman" w:hAnsi="Times New Roman" w:cs="Times New Roman"/>
          <w:sz w:val="24"/>
          <w:szCs w:val="24"/>
        </w:rPr>
      </w:pPr>
    </w:p>
    <w:p w:rsidR="005735CE" w:rsidRPr="009F1E1B" w:rsidRDefault="005735CE" w:rsidP="005735CE">
      <w:pPr>
        <w:pStyle w:val="ConsPlusNonformat"/>
        <w:jc w:val="both"/>
        <w:rPr>
          <w:rFonts w:ascii="Times New Roman" w:hAnsi="Times New Roman" w:cs="Times New Roman"/>
          <w:sz w:val="24"/>
          <w:szCs w:val="24"/>
        </w:rPr>
      </w:pPr>
      <w:r w:rsidRPr="009F1E1B">
        <w:rPr>
          <w:rFonts w:ascii="Times New Roman" w:hAnsi="Times New Roman" w:cs="Times New Roman"/>
          <w:sz w:val="24"/>
          <w:szCs w:val="24"/>
        </w:rPr>
        <w:t xml:space="preserve">Домашний адрес:  </w:t>
      </w:r>
    </w:p>
    <w:p w:rsidR="005735CE" w:rsidRPr="009F1E1B" w:rsidRDefault="005735CE" w:rsidP="005735CE">
      <w:pPr>
        <w:pStyle w:val="ConsPlusNonformat"/>
        <w:pBdr>
          <w:top w:val="single" w:sz="4" w:space="1" w:color="auto"/>
        </w:pBdr>
        <w:ind w:left="1843"/>
        <w:jc w:val="both"/>
        <w:rPr>
          <w:rFonts w:ascii="Times New Roman" w:hAnsi="Times New Roman" w:cs="Times New Roman"/>
          <w:sz w:val="24"/>
          <w:szCs w:val="24"/>
        </w:rPr>
      </w:pPr>
    </w:p>
    <w:p w:rsidR="005735CE" w:rsidRPr="009F1E1B" w:rsidRDefault="005735CE" w:rsidP="005735CE">
      <w:pPr>
        <w:pStyle w:val="ConsPlusNonformat"/>
        <w:pBdr>
          <w:top w:val="single" w:sz="4" w:space="1" w:color="auto"/>
        </w:pBdr>
        <w:jc w:val="both"/>
        <w:rPr>
          <w:rFonts w:ascii="Times New Roman" w:hAnsi="Times New Roman" w:cs="Times New Roman"/>
          <w:sz w:val="24"/>
          <w:szCs w:val="24"/>
        </w:rPr>
      </w:pPr>
    </w:p>
    <w:p w:rsidR="005735CE" w:rsidRPr="009F1E1B" w:rsidRDefault="005735CE" w:rsidP="005735CE">
      <w:pPr>
        <w:pStyle w:val="ConsPlusNonformat"/>
        <w:jc w:val="both"/>
        <w:rPr>
          <w:rFonts w:ascii="Times New Roman" w:hAnsi="Times New Roman" w:cs="Times New Roman"/>
          <w:sz w:val="24"/>
          <w:szCs w:val="24"/>
        </w:rPr>
      </w:pPr>
      <w:r w:rsidRPr="009F1E1B">
        <w:rPr>
          <w:rFonts w:ascii="Times New Roman" w:hAnsi="Times New Roman" w:cs="Times New Roman"/>
          <w:sz w:val="24"/>
          <w:szCs w:val="24"/>
        </w:rPr>
        <w:t xml:space="preserve">Телефон </w:t>
      </w:r>
    </w:p>
    <w:p w:rsidR="005735CE" w:rsidRPr="009F1E1B" w:rsidRDefault="005735CE" w:rsidP="005735CE">
      <w:pPr>
        <w:pStyle w:val="ConsPlusNonformat"/>
        <w:pBdr>
          <w:top w:val="single" w:sz="4" w:space="1" w:color="auto"/>
        </w:pBdr>
        <w:ind w:left="993"/>
        <w:jc w:val="both"/>
        <w:rPr>
          <w:rFonts w:ascii="Times New Roman" w:hAnsi="Times New Roman" w:cs="Times New Roman"/>
          <w:sz w:val="24"/>
          <w:szCs w:val="24"/>
        </w:rPr>
      </w:pPr>
    </w:p>
    <w:p w:rsidR="005735CE" w:rsidRPr="009F1E1B" w:rsidRDefault="005735CE" w:rsidP="005735CE">
      <w:pPr>
        <w:pStyle w:val="ConsPlusNonformat"/>
        <w:jc w:val="center"/>
        <w:rPr>
          <w:rFonts w:ascii="Times New Roman" w:hAnsi="Times New Roman" w:cs="Times New Roman"/>
          <w:b/>
          <w:bCs/>
          <w:sz w:val="24"/>
          <w:szCs w:val="24"/>
        </w:rPr>
      </w:pPr>
      <w:r w:rsidRPr="009F1E1B">
        <w:rPr>
          <w:rFonts w:ascii="Times New Roman" w:hAnsi="Times New Roman" w:cs="Times New Roman"/>
          <w:b/>
          <w:bCs/>
          <w:sz w:val="24"/>
          <w:szCs w:val="24"/>
        </w:rPr>
        <w:t>ЗАЯВЛЕНИЕ</w:t>
      </w:r>
    </w:p>
    <w:p w:rsidR="005735CE" w:rsidRPr="009F1E1B" w:rsidRDefault="005735CE" w:rsidP="005735CE">
      <w:pPr>
        <w:pStyle w:val="ConsPlusNonformat"/>
        <w:jc w:val="both"/>
        <w:rPr>
          <w:rFonts w:ascii="Times New Roman" w:hAnsi="Times New Roman" w:cs="Times New Roman"/>
          <w:sz w:val="24"/>
          <w:szCs w:val="24"/>
        </w:rPr>
      </w:pPr>
    </w:p>
    <w:p w:rsidR="005735CE" w:rsidRPr="009F1E1B" w:rsidRDefault="005735CE" w:rsidP="005735CE">
      <w:pPr>
        <w:pStyle w:val="ConsPlusNonformat"/>
        <w:tabs>
          <w:tab w:val="left" w:pos="1276"/>
          <w:tab w:val="left" w:pos="9923"/>
        </w:tabs>
        <w:ind w:firstLine="709"/>
        <w:jc w:val="both"/>
        <w:rPr>
          <w:rFonts w:ascii="Times New Roman" w:hAnsi="Times New Roman" w:cs="Times New Roman"/>
          <w:sz w:val="24"/>
          <w:szCs w:val="24"/>
        </w:rPr>
      </w:pPr>
      <w:r w:rsidRPr="009F1E1B">
        <w:rPr>
          <w:rFonts w:ascii="Times New Roman" w:hAnsi="Times New Roman" w:cs="Times New Roman"/>
          <w:sz w:val="24"/>
          <w:szCs w:val="24"/>
        </w:rPr>
        <w:t xml:space="preserve">В соответствии с </w:t>
      </w:r>
      <w:r>
        <w:rPr>
          <w:rFonts w:ascii="Times New Roman" w:hAnsi="Times New Roman" w:cs="Times New Roman"/>
          <w:sz w:val="24"/>
          <w:szCs w:val="24"/>
        </w:rPr>
        <w:t xml:space="preserve">Решением Совета депутатов Скопкортненского сельского поселения Александровского муниципального района Пермского края </w:t>
      </w:r>
      <w:r w:rsidRPr="009F1E1B">
        <w:rPr>
          <w:rFonts w:ascii="Times New Roman" w:hAnsi="Times New Roman" w:cs="Times New Roman"/>
          <w:sz w:val="24"/>
          <w:szCs w:val="24"/>
        </w:rPr>
        <w:t>“</w:t>
      </w:r>
      <w:r>
        <w:rPr>
          <w:rFonts w:ascii="Times New Roman" w:hAnsi="Times New Roman" w:cs="Times New Roman"/>
          <w:sz w:val="24"/>
          <w:szCs w:val="24"/>
        </w:rPr>
        <w:t>Об утверждении Положения «</w:t>
      </w:r>
      <w:r w:rsidRPr="009F1E1B">
        <w:rPr>
          <w:rFonts w:ascii="Times New Roman" w:hAnsi="Times New Roman" w:cs="Times New Roman"/>
          <w:sz w:val="24"/>
          <w:szCs w:val="24"/>
        </w:rPr>
        <w:t xml:space="preserve">О пенсии за выслугу лет лицам, замещавшим должности муниципальной службы </w:t>
      </w:r>
      <w:r>
        <w:rPr>
          <w:rFonts w:ascii="Times New Roman" w:hAnsi="Times New Roman" w:cs="Times New Roman"/>
          <w:sz w:val="24"/>
          <w:szCs w:val="24"/>
        </w:rPr>
        <w:t xml:space="preserve">в органах местного самоуправления Скопкортненского сельского поселения Александровского муниципального района </w:t>
      </w:r>
      <w:r w:rsidRPr="009F1E1B">
        <w:rPr>
          <w:rFonts w:ascii="Times New Roman" w:hAnsi="Times New Roman" w:cs="Times New Roman"/>
          <w:sz w:val="24"/>
          <w:szCs w:val="24"/>
        </w:rPr>
        <w:t>Пермского края” прошу установить мне, замещавшему должность</w:t>
      </w:r>
      <w:r>
        <w:rPr>
          <w:rFonts w:ascii="Times New Roman" w:hAnsi="Times New Roman" w:cs="Times New Roman"/>
          <w:sz w:val="24"/>
          <w:szCs w:val="24"/>
        </w:rPr>
        <w:t xml:space="preserve"> </w:t>
      </w:r>
      <w:r w:rsidRPr="009F1E1B">
        <w:rPr>
          <w:rFonts w:ascii="Times New Roman" w:hAnsi="Times New Roman" w:cs="Times New Roman"/>
          <w:sz w:val="24"/>
          <w:szCs w:val="24"/>
        </w:rPr>
        <w:tab/>
        <w:t>,</w:t>
      </w:r>
    </w:p>
    <w:p w:rsidR="005735CE" w:rsidRPr="009F1E1B" w:rsidRDefault="005735CE" w:rsidP="005735CE">
      <w:pPr>
        <w:pStyle w:val="ConsPlusNonformat"/>
        <w:pBdr>
          <w:top w:val="single" w:sz="4" w:space="1" w:color="auto"/>
        </w:pBdr>
        <w:ind w:left="1276"/>
        <w:jc w:val="center"/>
        <w:rPr>
          <w:rFonts w:ascii="Times New Roman" w:hAnsi="Times New Roman" w:cs="Times New Roman"/>
          <w:sz w:val="24"/>
          <w:szCs w:val="24"/>
        </w:rPr>
      </w:pPr>
      <w:r w:rsidRPr="009F1E1B">
        <w:rPr>
          <w:rFonts w:ascii="Times New Roman" w:hAnsi="Times New Roman" w:cs="Times New Roman"/>
          <w:sz w:val="24"/>
          <w:szCs w:val="24"/>
        </w:rPr>
        <w:t>(наименование должности, по которой исчисляется месячное денежное содержание)</w:t>
      </w:r>
    </w:p>
    <w:p w:rsidR="005735CE" w:rsidRPr="009F1E1B" w:rsidRDefault="005735CE" w:rsidP="005735CE">
      <w:pPr>
        <w:pStyle w:val="ConsPlusNonformat"/>
        <w:jc w:val="both"/>
        <w:rPr>
          <w:rFonts w:ascii="Times New Roman" w:hAnsi="Times New Roman" w:cs="Times New Roman"/>
          <w:sz w:val="24"/>
          <w:szCs w:val="24"/>
        </w:rPr>
      </w:pPr>
      <w:r w:rsidRPr="009F1E1B">
        <w:rPr>
          <w:rFonts w:ascii="Times New Roman" w:hAnsi="Times New Roman" w:cs="Times New Roman"/>
          <w:sz w:val="24"/>
          <w:szCs w:val="24"/>
        </w:rPr>
        <w:t xml:space="preserve">пенсию за выслугу лет к трудовой пенсии по старости (по инвалидности), пенсии, назначенной досрочно в соответствии с Законом Российской Федерации “О занятости населения в Российской Федерации” (нужное подчеркнуть). </w:t>
      </w:r>
    </w:p>
    <w:p w:rsidR="005735CE" w:rsidRPr="009F1E1B" w:rsidRDefault="005735CE" w:rsidP="005735CE">
      <w:pPr>
        <w:pStyle w:val="ConsPlusNonformat"/>
        <w:ind w:firstLine="709"/>
        <w:jc w:val="both"/>
        <w:rPr>
          <w:rFonts w:ascii="Times New Roman" w:hAnsi="Times New Roman" w:cs="Times New Roman"/>
          <w:sz w:val="24"/>
          <w:szCs w:val="24"/>
        </w:rPr>
      </w:pPr>
      <w:r w:rsidRPr="009F1E1B">
        <w:rPr>
          <w:rFonts w:ascii="Times New Roman" w:hAnsi="Times New Roman" w:cs="Times New Roman"/>
          <w:sz w:val="24"/>
          <w:szCs w:val="24"/>
        </w:rPr>
        <w:t xml:space="preserve">Указанную пенсию получаю в </w:t>
      </w:r>
    </w:p>
    <w:p w:rsidR="005735CE" w:rsidRPr="009F1E1B" w:rsidRDefault="005735CE" w:rsidP="005735CE">
      <w:pPr>
        <w:pStyle w:val="ConsPlusNonformat"/>
        <w:pBdr>
          <w:top w:val="single" w:sz="4" w:space="1" w:color="auto"/>
        </w:pBdr>
        <w:ind w:left="3969"/>
        <w:jc w:val="center"/>
        <w:rPr>
          <w:rFonts w:ascii="Times New Roman" w:hAnsi="Times New Roman" w:cs="Times New Roman"/>
          <w:sz w:val="24"/>
          <w:szCs w:val="24"/>
        </w:rPr>
      </w:pPr>
      <w:r w:rsidRPr="009F1E1B">
        <w:rPr>
          <w:rFonts w:ascii="Times New Roman" w:hAnsi="Times New Roman" w:cs="Times New Roman"/>
          <w:sz w:val="24"/>
          <w:szCs w:val="24"/>
        </w:rPr>
        <w:t>(наименование органа, назначающего трудовую пенсию)</w:t>
      </w:r>
    </w:p>
    <w:p w:rsidR="005735CE" w:rsidRPr="009F1E1B" w:rsidRDefault="005735CE" w:rsidP="005735CE">
      <w:pPr>
        <w:pStyle w:val="ConsPlusNonformat"/>
        <w:tabs>
          <w:tab w:val="left" w:pos="9923"/>
        </w:tabs>
        <w:jc w:val="both"/>
        <w:rPr>
          <w:rFonts w:ascii="Times New Roman" w:hAnsi="Times New Roman" w:cs="Times New Roman"/>
          <w:sz w:val="24"/>
          <w:szCs w:val="24"/>
        </w:rPr>
      </w:pPr>
      <w:r w:rsidRPr="009F1E1B">
        <w:rPr>
          <w:rFonts w:ascii="Times New Roman" w:hAnsi="Times New Roman" w:cs="Times New Roman"/>
          <w:sz w:val="24"/>
          <w:szCs w:val="24"/>
        </w:rPr>
        <w:tab/>
        <w:t>.</w:t>
      </w:r>
    </w:p>
    <w:p w:rsidR="005735CE" w:rsidRPr="009F1E1B" w:rsidRDefault="005735CE" w:rsidP="005735CE">
      <w:pPr>
        <w:pStyle w:val="ConsPlusNonformat"/>
        <w:pBdr>
          <w:top w:val="single" w:sz="4" w:space="1" w:color="auto"/>
        </w:pBdr>
        <w:jc w:val="both"/>
        <w:rPr>
          <w:rFonts w:ascii="Times New Roman" w:hAnsi="Times New Roman" w:cs="Times New Roman"/>
          <w:sz w:val="24"/>
          <w:szCs w:val="24"/>
        </w:rPr>
      </w:pPr>
    </w:p>
    <w:p w:rsidR="005735CE" w:rsidRPr="009F1E1B" w:rsidRDefault="005735CE" w:rsidP="005735CE">
      <w:pPr>
        <w:pStyle w:val="ConsPlusNonformat"/>
        <w:ind w:firstLine="709"/>
        <w:jc w:val="both"/>
        <w:rPr>
          <w:rFonts w:ascii="Times New Roman" w:hAnsi="Times New Roman" w:cs="Times New Roman"/>
          <w:sz w:val="24"/>
          <w:szCs w:val="24"/>
        </w:rPr>
      </w:pPr>
      <w:r w:rsidRPr="009F1E1B">
        <w:rPr>
          <w:rFonts w:ascii="Times New Roman" w:hAnsi="Times New Roman" w:cs="Times New Roman"/>
          <w:sz w:val="24"/>
          <w:szCs w:val="24"/>
        </w:rPr>
        <w:t xml:space="preserve">Пенсию за выслугу лет прошу перечислять в </w:t>
      </w:r>
    </w:p>
    <w:p w:rsidR="005735CE" w:rsidRDefault="005735CE" w:rsidP="005735CE">
      <w:pPr>
        <w:pStyle w:val="ConsPlusNonformat"/>
        <w:pBdr>
          <w:top w:val="single" w:sz="4" w:space="1" w:color="auto"/>
        </w:pBdr>
        <w:ind w:left="5387"/>
        <w:jc w:val="center"/>
        <w:rPr>
          <w:rFonts w:ascii="Times New Roman" w:hAnsi="Times New Roman" w:cs="Times New Roman"/>
          <w:sz w:val="24"/>
          <w:szCs w:val="24"/>
        </w:rPr>
      </w:pPr>
      <w:r w:rsidRPr="009F1E1B">
        <w:rPr>
          <w:rFonts w:ascii="Times New Roman" w:hAnsi="Times New Roman" w:cs="Times New Roman"/>
          <w:sz w:val="24"/>
          <w:szCs w:val="24"/>
        </w:rPr>
        <w:t>(наименование кредитного учреждения)</w:t>
      </w:r>
    </w:p>
    <w:p w:rsidR="005735CE" w:rsidRPr="009F1E1B" w:rsidRDefault="005735CE" w:rsidP="005735CE">
      <w:pPr>
        <w:pStyle w:val="ConsPlusNonformat"/>
        <w:pBdr>
          <w:top w:val="single" w:sz="4" w:space="0" w:color="auto"/>
        </w:pBdr>
        <w:jc w:val="both"/>
        <w:rPr>
          <w:rFonts w:ascii="Times New Roman" w:hAnsi="Times New Roman" w:cs="Times New Roman"/>
          <w:sz w:val="24"/>
          <w:szCs w:val="24"/>
        </w:rPr>
      </w:pPr>
    </w:p>
    <w:p w:rsidR="005735CE" w:rsidRPr="009F1E1B" w:rsidRDefault="005735CE" w:rsidP="005735CE">
      <w:pPr>
        <w:pStyle w:val="ConsPlusNonformat"/>
        <w:tabs>
          <w:tab w:val="left" w:pos="9923"/>
        </w:tabs>
        <w:jc w:val="both"/>
        <w:rPr>
          <w:rFonts w:ascii="Times New Roman" w:hAnsi="Times New Roman" w:cs="Times New Roman"/>
          <w:sz w:val="24"/>
          <w:szCs w:val="24"/>
        </w:rPr>
      </w:pPr>
      <w:r w:rsidRPr="009F1E1B">
        <w:rPr>
          <w:rFonts w:ascii="Times New Roman" w:hAnsi="Times New Roman" w:cs="Times New Roman"/>
          <w:sz w:val="24"/>
          <w:szCs w:val="24"/>
        </w:rPr>
        <w:t xml:space="preserve">на мой текущий счет № </w:t>
      </w:r>
      <w:r w:rsidRPr="009F1E1B">
        <w:rPr>
          <w:rFonts w:ascii="Times New Roman" w:hAnsi="Times New Roman" w:cs="Times New Roman"/>
          <w:sz w:val="24"/>
          <w:szCs w:val="24"/>
        </w:rPr>
        <w:tab/>
        <w:t>.</w:t>
      </w:r>
    </w:p>
    <w:p w:rsidR="005735CE" w:rsidRPr="009F1E1B" w:rsidRDefault="005735CE" w:rsidP="005735CE">
      <w:pPr>
        <w:pStyle w:val="ConsPlusNonformat"/>
        <w:pBdr>
          <w:top w:val="single" w:sz="4" w:space="1" w:color="auto"/>
        </w:pBdr>
        <w:ind w:left="2552"/>
        <w:jc w:val="both"/>
        <w:rPr>
          <w:rFonts w:ascii="Times New Roman" w:hAnsi="Times New Roman" w:cs="Times New Roman"/>
          <w:sz w:val="24"/>
          <w:szCs w:val="24"/>
        </w:rPr>
      </w:pPr>
    </w:p>
    <w:tbl>
      <w:tblPr>
        <w:tblW w:w="9923" w:type="dxa"/>
        <w:tblInd w:w="28" w:type="dxa"/>
        <w:tblLayout w:type="fixed"/>
        <w:tblCellMar>
          <w:left w:w="28" w:type="dxa"/>
          <w:right w:w="28" w:type="dxa"/>
        </w:tblCellMar>
        <w:tblLook w:val="0000"/>
      </w:tblPr>
      <w:tblGrid>
        <w:gridCol w:w="3445"/>
        <w:gridCol w:w="3076"/>
        <w:gridCol w:w="3402"/>
      </w:tblGrid>
      <w:tr w:rsidR="005735CE" w:rsidRPr="009F1E1B" w:rsidTr="00124A46">
        <w:tc>
          <w:tcPr>
            <w:tcW w:w="3445" w:type="dxa"/>
            <w:tcBorders>
              <w:top w:val="nil"/>
              <w:left w:val="nil"/>
              <w:bottom w:val="single" w:sz="4" w:space="0" w:color="auto"/>
              <w:right w:val="nil"/>
            </w:tcBorders>
          </w:tcPr>
          <w:p w:rsidR="005735CE" w:rsidRPr="009F1E1B" w:rsidRDefault="005735CE" w:rsidP="00124A46">
            <w:pPr>
              <w:pStyle w:val="ConsPlusNonformat"/>
              <w:jc w:val="center"/>
              <w:rPr>
                <w:rFonts w:ascii="Times New Roman" w:hAnsi="Times New Roman" w:cs="Times New Roman"/>
                <w:sz w:val="24"/>
                <w:szCs w:val="24"/>
              </w:rPr>
            </w:pPr>
          </w:p>
        </w:tc>
        <w:tc>
          <w:tcPr>
            <w:tcW w:w="3076" w:type="dxa"/>
            <w:tcBorders>
              <w:top w:val="nil"/>
              <w:left w:val="nil"/>
              <w:bottom w:val="nil"/>
              <w:right w:val="nil"/>
            </w:tcBorders>
          </w:tcPr>
          <w:p w:rsidR="005735CE" w:rsidRPr="009F1E1B" w:rsidRDefault="005735CE" w:rsidP="00124A46">
            <w:pPr>
              <w:pStyle w:val="ConsPlusNonformat"/>
              <w:jc w:val="both"/>
              <w:rPr>
                <w:rFonts w:ascii="Times New Roman" w:hAnsi="Times New Roman" w:cs="Times New Roman"/>
                <w:sz w:val="24"/>
                <w:szCs w:val="24"/>
              </w:rPr>
            </w:pPr>
          </w:p>
        </w:tc>
        <w:tc>
          <w:tcPr>
            <w:tcW w:w="3402" w:type="dxa"/>
            <w:tcBorders>
              <w:top w:val="nil"/>
              <w:left w:val="nil"/>
              <w:bottom w:val="single" w:sz="4" w:space="0" w:color="auto"/>
              <w:right w:val="nil"/>
            </w:tcBorders>
          </w:tcPr>
          <w:p w:rsidR="005735CE" w:rsidRPr="009F1E1B" w:rsidRDefault="005735CE" w:rsidP="00124A46">
            <w:pPr>
              <w:pStyle w:val="ConsPlusNonformat"/>
              <w:jc w:val="center"/>
              <w:rPr>
                <w:rFonts w:ascii="Times New Roman" w:hAnsi="Times New Roman" w:cs="Times New Roman"/>
                <w:sz w:val="24"/>
                <w:szCs w:val="24"/>
              </w:rPr>
            </w:pPr>
          </w:p>
        </w:tc>
      </w:tr>
      <w:tr w:rsidR="005735CE" w:rsidRPr="009F1E1B" w:rsidTr="00124A46">
        <w:tc>
          <w:tcPr>
            <w:tcW w:w="3445" w:type="dxa"/>
            <w:tcBorders>
              <w:top w:val="nil"/>
              <w:left w:val="nil"/>
              <w:bottom w:val="nil"/>
              <w:right w:val="nil"/>
            </w:tcBorders>
          </w:tcPr>
          <w:p w:rsidR="005735CE" w:rsidRPr="009F1E1B" w:rsidRDefault="005735CE" w:rsidP="00124A46">
            <w:pPr>
              <w:pStyle w:val="ConsPlusNonformat"/>
              <w:jc w:val="center"/>
              <w:rPr>
                <w:rFonts w:ascii="Times New Roman" w:hAnsi="Times New Roman" w:cs="Times New Roman"/>
                <w:sz w:val="24"/>
                <w:szCs w:val="24"/>
              </w:rPr>
            </w:pPr>
            <w:r w:rsidRPr="009F1E1B">
              <w:rPr>
                <w:rFonts w:ascii="Times New Roman" w:hAnsi="Times New Roman" w:cs="Times New Roman"/>
                <w:sz w:val="24"/>
                <w:szCs w:val="24"/>
              </w:rPr>
              <w:t>(дата)</w:t>
            </w:r>
          </w:p>
        </w:tc>
        <w:tc>
          <w:tcPr>
            <w:tcW w:w="3076" w:type="dxa"/>
            <w:tcBorders>
              <w:top w:val="nil"/>
              <w:left w:val="nil"/>
              <w:bottom w:val="nil"/>
              <w:right w:val="nil"/>
            </w:tcBorders>
          </w:tcPr>
          <w:p w:rsidR="005735CE" w:rsidRPr="009F1E1B" w:rsidRDefault="005735CE" w:rsidP="00124A46">
            <w:pPr>
              <w:pStyle w:val="ConsPlusNonformat"/>
              <w:jc w:val="center"/>
              <w:rPr>
                <w:rFonts w:ascii="Times New Roman" w:hAnsi="Times New Roman" w:cs="Times New Roman"/>
                <w:sz w:val="24"/>
                <w:szCs w:val="24"/>
              </w:rPr>
            </w:pPr>
          </w:p>
        </w:tc>
        <w:tc>
          <w:tcPr>
            <w:tcW w:w="3402" w:type="dxa"/>
            <w:tcBorders>
              <w:top w:val="nil"/>
              <w:left w:val="nil"/>
              <w:bottom w:val="nil"/>
              <w:right w:val="nil"/>
            </w:tcBorders>
          </w:tcPr>
          <w:p w:rsidR="005735CE" w:rsidRPr="009F1E1B" w:rsidRDefault="005735CE" w:rsidP="00124A46">
            <w:pPr>
              <w:pStyle w:val="ConsPlusNonformat"/>
              <w:jc w:val="center"/>
              <w:rPr>
                <w:rFonts w:ascii="Times New Roman" w:hAnsi="Times New Roman" w:cs="Times New Roman"/>
                <w:sz w:val="24"/>
                <w:szCs w:val="24"/>
              </w:rPr>
            </w:pPr>
            <w:r w:rsidRPr="009F1E1B">
              <w:rPr>
                <w:rFonts w:ascii="Times New Roman" w:hAnsi="Times New Roman" w:cs="Times New Roman"/>
                <w:sz w:val="24"/>
                <w:szCs w:val="24"/>
              </w:rPr>
              <w:t>(подпись заявителя)</w:t>
            </w:r>
          </w:p>
        </w:tc>
      </w:tr>
    </w:tbl>
    <w:p w:rsidR="005735CE" w:rsidRPr="009F1E1B" w:rsidRDefault="005735CE" w:rsidP="005735CE">
      <w:pPr>
        <w:pStyle w:val="ConsPlusNonformat"/>
        <w:jc w:val="both"/>
        <w:rPr>
          <w:rFonts w:ascii="Times New Roman" w:hAnsi="Times New Roman" w:cs="Times New Roman"/>
          <w:sz w:val="24"/>
          <w:szCs w:val="24"/>
        </w:rPr>
      </w:pPr>
    </w:p>
    <w:p w:rsidR="005735CE" w:rsidRPr="009F1E1B" w:rsidRDefault="005735CE" w:rsidP="005735CE">
      <w:pPr>
        <w:pStyle w:val="ConsPlusNonformat"/>
        <w:jc w:val="both"/>
        <w:rPr>
          <w:rFonts w:ascii="Times New Roman" w:hAnsi="Times New Roman" w:cs="Times New Roman"/>
          <w:sz w:val="24"/>
          <w:szCs w:val="24"/>
        </w:rPr>
      </w:pPr>
      <w:r w:rsidRPr="009F1E1B">
        <w:rPr>
          <w:rFonts w:ascii="Times New Roman" w:hAnsi="Times New Roman" w:cs="Times New Roman"/>
          <w:sz w:val="24"/>
          <w:szCs w:val="24"/>
        </w:rPr>
        <w:t>Заявление зарегистрировано</w:t>
      </w:r>
    </w:p>
    <w:p w:rsidR="005735CE" w:rsidRPr="009F1E1B" w:rsidRDefault="005735CE" w:rsidP="005735CE">
      <w:pPr>
        <w:pStyle w:val="ConsPlusNonformat"/>
        <w:pBdr>
          <w:top w:val="single" w:sz="4" w:space="1" w:color="auto"/>
        </w:pBdr>
        <w:ind w:left="6946"/>
        <w:jc w:val="center"/>
        <w:rPr>
          <w:rFonts w:ascii="Times New Roman" w:hAnsi="Times New Roman" w:cs="Times New Roman"/>
          <w:sz w:val="24"/>
          <w:szCs w:val="24"/>
        </w:rPr>
      </w:pPr>
      <w:r w:rsidRPr="009F1E1B">
        <w:rPr>
          <w:rFonts w:ascii="Times New Roman" w:hAnsi="Times New Roman" w:cs="Times New Roman"/>
          <w:sz w:val="24"/>
          <w:szCs w:val="24"/>
        </w:rPr>
        <w:t>(дата подачи заявления)</w:t>
      </w:r>
    </w:p>
    <w:p w:rsidR="005735CE" w:rsidRPr="009F1E1B" w:rsidRDefault="005735CE" w:rsidP="005735CE">
      <w:pPr>
        <w:pStyle w:val="ConsPlusNonformat"/>
        <w:jc w:val="both"/>
        <w:rPr>
          <w:rFonts w:ascii="Times New Roman" w:hAnsi="Times New Roman" w:cs="Times New Roman"/>
          <w:sz w:val="24"/>
          <w:szCs w:val="24"/>
        </w:rPr>
      </w:pPr>
      <w:r>
        <w:rPr>
          <w:rFonts w:ascii="Times New Roman" w:hAnsi="Times New Roman" w:cs="Times New Roman"/>
          <w:sz w:val="24"/>
          <w:szCs w:val="24"/>
        </w:rPr>
        <w:t>Р</w:t>
      </w:r>
      <w:r w:rsidRPr="009F1E1B">
        <w:rPr>
          <w:rFonts w:ascii="Times New Roman" w:hAnsi="Times New Roman" w:cs="Times New Roman"/>
          <w:sz w:val="24"/>
          <w:szCs w:val="24"/>
        </w:rPr>
        <w:t>аботник кадровой службы органа местного самоуправления</w:t>
      </w:r>
    </w:p>
    <w:p w:rsidR="005735CE" w:rsidRPr="009879F3" w:rsidRDefault="005735CE" w:rsidP="005735CE">
      <w:pPr>
        <w:pStyle w:val="ConsPlusNonformat"/>
        <w:pBdr>
          <w:top w:val="single" w:sz="4" w:space="1" w:color="auto"/>
        </w:pBdr>
        <w:ind w:left="5670"/>
        <w:jc w:val="center"/>
        <w:rPr>
          <w:sz w:val="28"/>
          <w:szCs w:val="28"/>
        </w:rPr>
      </w:pPr>
      <w:r w:rsidRPr="009F1E1B">
        <w:rPr>
          <w:rFonts w:ascii="Times New Roman" w:hAnsi="Times New Roman" w:cs="Times New Roman"/>
          <w:sz w:val="24"/>
          <w:szCs w:val="24"/>
        </w:rPr>
        <w:t>(подпись, инициалы, фамилия)</w:t>
      </w:r>
    </w:p>
    <w:p w:rsidR="005735CE" w:rsidRPr="00C7137B" w:rsidRDefault="005735CE" w:rsidP="00852B9C">
      <w:pPr>
        <w:pStyle w:val="ConsPlusNormal"/>
        <w:pageBreakBefore/>
        <w:ind w:left="7088" w:hanging="1690"/>
        <w:jc w:val="right"/>
        <w:outlineLvl w:val="0"/>
        <w:rPr>
          <w:rFonts w:ascii="Times New Roman" w:hAnsi="Times New Roman" w:cs="Times New Roman"/>
          <w:sz w:val="22"/>
          <w:szCs w:val="22"/>
        </w:rPr>
      </w:pPr>
      <w:r w:rsidRPr="00C7137B">
        <w:rPr>
          <w:rFonts w:ascii="Times New Roman" w:hAnsi="Times New Roman" w:cs="Times New Roman"/>
          <w:sz w:val="22"/>
          <w:szCs w:val="22"/>
        </w:rPr>
        <w:lastRenderedPageBreak/>
        <w:t xml:space="preserve">Приложение 2 к Положению </w:t>
      </w:r>
    </w:p>
    <w:p w:rsidR="005735CE" w:rsidRPr="00C7137B" w:rsidRDefault="005735CE" w:rsidP="00852B9C">
      <w:pPr>
        <w:ind w:left="5400"/>
        <w:jc w:val="right"/>
        <w:rPr>
          <w:sz w:val="22"/>
          <w:szCs w:val="22"/>
        </w:rPr>
      </w:pPr>
      <w:r w:rsidRPr="00C7137B">
        <w:rPr>
          <w:sz w:val="22"/>
          <w:szCs w:val="22"/>
        </w:rPr>
        <w:t xml:space="preserve">О пенсии за выслугу лет лицам, замещавшим должности муниципальной службы в органах местного самоуправления </w:t>
      </w:r>
    </w:p>
    <w:p w:rsidR="005735CE" w:rsidRPr="00C7137B" w:rsidRDefault="005735CE" w:rsidP="00852B9C">
      <w:pPr>
        <w:ind w:left="5400"/>
        <w:jc w:val="right"/>
        <w:rPr>
          <w:sz w:val="22"/>
          <w:szCs w:val="22"/>
        </w:rPr>
      </w:pPr>
      <w:r w:rsidRPr="00C7137B">
        <w:rPr>
          <w:sz w:val="22"/>
          <w:szCs w:val="22"/>
        </w:rPr>
        <w:t>Скопкортненского сельского поселения        Александровского муниципального района Пермского края</w:t>
      </w:r>
    </w:p>
    <w:p w:rsidR="005735CE" w:rsidRPr="009F1E1B" w:rsidRDefault="005735CE" w:rsidP="005735CE">
      <w:pPr>
        <w:pStyle w:val="ConsPlusNormal"/>
        <w:ind w:firstLine="0"/>
        <w:jc w:val="both"/>
        <w:rPr>
          <w:rFonts w:ascii="Times New Roman" w:hAnsi="Times New Roman" w:cs="Times New Roman"/>
          <w:sz w:val="28"/>
          <w:szCs w:val="28"/>
        </w:rPr>
      </w:pPr>
    </w:p>
    <w:p w:rsidR="005735CE" w:rsidRPr="009F1E1B" w:rsidRDefault="005735CE" w:rsidP="005735CE">
      <w:pPr>
        <w:pStyle w:val="ConsPlusNonformat"/>
        <w:jc w:val="both"/>
        <w:rPr>
          <w:rFonts w:ascii="Times New Roman" w:hAnsi="Times New Roman" w:cs="Times New Roman"/>
          <w:sz w:val="24"/>
          <w:szCs w:val="24"/>
        </w:rPr>
      </w:pPr>
    </w:p>
    <w:p w:rsidR="005735CE" w:rsidRPr="009F1E1B" w:rsidRDefault="005735CE" w:rsidP="005735CE">
      <w:pPr>
        <w:pStyle w:val="ConsPlusNonformat"/>
        <w:pBdr>
          <w:top w:val="single" w:sz="4" w:space="1" w:color="auto"/>
        </w:pBdr>
        <w:jc w:val="center"/>
        <w:rPr>
          <w:rFonts w:ascii="Times New Roman" w:hAnsi="Times New Roman" w:cs="Times New Roman"/>
          <w:sz w:val="24"/>
          <w:szCs w:val="24"/>
        </w:rPr>
      </w:pPr>
      <w:r w:rsidRPr="009F1E1B">
        <w:rPr>
          <w:rFonts w:ascii="Times New Roman" w:hAnsi="Times New Roman" w:cs="Times New Roman"/>
          <w:sz w:val="24"/>
          <w:szCs w:val="24"/>
        </w:rPr>
        <w:t>(наименование органа местного самоуправления)</w:t>
      </w:r>
    </w:p>
    <w:p w:rsidR="005735CE" w:rsidRPr="009F1E1B" w:rsidRDefault="005735CE" w:rsidP="005735CE">
      <w:pPr>
        <w:pStyle w:val="ConsPlusNonformat"/>
        <w:jc w:val="both"/>
        <w:rPr>
          <w:rFonts w:ascii="Times New Roman" w:hAnsi="Times New Roman" w:cs="Times New Roman"/>
          <w:sz w:val="24"/>
          <w:szCs w:val="24"/>
        </w:rPr>
      </w:pPr>
    </w:p>
    <w:p w:rsidR="005735CE" w:rsidRPr="009F1E1B" w:rsidRDefault="005735CE" w:rsidP="005735CE">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РАСПОРЯЖЕНИЕ (ПРИКАЗ)</w:t>
      </w:r>
    </w:p>
    <w:p w:rsidR="005735CE" w:rsidRPr="009F1E1B" w:rsidRDefault="005735CE" w:rsidP="005735CE">
      <w:pPr>
        <w:pStyle w:val="ConsPlusNonformat"/>
        <w:jc w:val="center"/>
        <w:rPr>
          <w:rFonts w:ascii="Times New Roman" w:hAnsi="Times New Roman" w:cs="Times New Roman"/>
          <w:b/>
          <w:bCs/>
          <w:sz w:val="24"/>
          <w:szCs w:val="24"/>
        </w:rPr>
      </w:pPr>
      <w:r w:rsidRPr="009F1E1B">
        <w:rPr>
          <w:rFonts w:ascii="Times New Roman" w:hAnsi="Times New Roman" w:cs="Times New Roman"/>
          <w:b/>
          <w:bCs/>
          <w:sz w:val="24"/>
          <w:szCs w:val="24"/>
        </w:rPr>
        <w:t>об установлении пенсии за выслугу лет в соответствии</w:t>
      </w:r>
    </w:p>
    <w:p w:rsidR="005735CE" w:rsidRPr="009F1E1B" w:rsidRDefault="005735CE" w:rsidP="005735CE">
      <w:pPr>
        <w:pStyle w:val="ConsPlusNonformat"/>
        <w:jc w:val="center"/>
        <w:rPr>
          <w:rFonts w:ascii="Times New Roman" w:hAnsi="Times New Roman" w:cs="Times New Roman"/>
          <w:b/>
          <w:bCs/>
          <w:sz w:val="24"/>
          <w:szCs w:val="24"/>
        </w:rPr>
      </w:pPr>
    </w:p>
    <w:p w:rsidR="005735CE" w:rsidRPr="009F1E1B" w:rsidRDefault="005735CE" w:rsidP="005735CE">
      <w:pPr>
        <w:pStyle w:val="ConsPlusNonformat"/>
        <w:jc w:val="both"/>
        <w:rPr>
          <w:rFonts w:ascii="Times New Roman" w:hAnsi="Times New Roman" w:cs="Times New Roman"/>
          <w:sz w:val="24"/>
          <w:szCs w:val="24"/>
        </w:rPr>
      </w:pPr>
    </w:p>
    <w:tbl>
      <w:tblPr>
        <w:tblW w:w="0" w:type="auto"/>
        <w:tblLayout w:type="fixed"/>
        <w:tblCellMar>
          <w:left w:w="28" w:type="dxa"/>
          <w:right w:w="28" w:type="dxa"/>
        </w:tblCellMar>
        <w:tblLook w:val="0000"/>
      </w:tblPr>
      <w:tblGrid>
        <w:gridCol w:w="2296"/>
        <w:gridCol w:w="5529"/>
        <w:gridCol w:w="1559"/>
      </w:tblGrid>
      <w:tr w:rsidR="005735CE" w:rsidRPr="009F1E1B" w:rsidTr="00124A46">
        <w:tc>
          <w:tcPr>
            <w:tcW w:w="2296" w:type="dxa"/>
            <w:tcBorders>
              <w:top w:val="nil"/>
              <w:left w:val="nil"/>
              <w:bottom w:val="single" w:sz="4" w:space="0" w:color="auto"/>
              <w:right w:val="nil"/>
            </w:tcBorders>
          </w:tcPr>
          <w:p w:rsidR="005735CE" w:rsidRPr="009F1E1B" w:rsidRDefault="005735CE" w:rsidP="00124A46">
            <w:pPr>
              <w:pStyle w:val="ConsPlusNonformat"/>
              <w:jc w:val="center"/>
              <w:rPr>
                <w:rFonts w:ascii="Times New Roman" w:hAnsi="Times New Roman" w:cs="Times New Roman"/>
                <w:sz w:val="24"/>
                <w:szCs w:val="24"/>
              </w:rPr>
            </w:pPr>
          </w:p>
        </w:tc>
        <w:tc>
          <w:tcPr>
            <w:tcW w:w="5529" w:type="dxa"/>
            <w:tcBorders>
              <w:top w:val="nil"/>
              <w:left w:val="nil"/>
              <w:bottom w:val="nil"/>
              <w:right w:val="nil"/>
            </w:tcBorders>
          </w:tcPr>
          <w:p w:rsidR="005735CE" w:rsidRPr="009F1E1B" w:rsidRDefault="005735CE" w:rsidP="00124A46">
            <w:pPr>
              <w:pStyle w:val="ConsPlusNonformat"/>
              <w:ind w:right="113"/>
              <w:jc w:val="right"/>
              <w:rPr>
                <w:rFonts w:ascii="Times New Roman" w:hAnsi="Times New Roman" w:cs="Times New Roman"/>
                <w:sz w:val="24"/>
                <w:szCs w:val="24"/>
              </w:rPr>
            </w:pPr>
            <w:r w:rsidRPr="009F1E1B">
              <w:rPr>
                <w:rFonts w:ascii="Times New Roman" w:hAnsi="Times New Roman" w:cs="Times New Roman"/>
                <w:sz w:val="24"/>
                <w:szCs w:val="24"/>
              </w:rPr>
              <w:t>№</w:t>
            </w:r>
          </w:p>
        </w:tc>
        <w:tc>
          <w:tcPr>
            <w:tcW w:w="1559" w:type="dxa"/>
            <w:tcBorders>
              <w:top w:val="nil"/>
              <w:left w:val="nil"/>
              <w:bottom w:val="single" w:sz="4" w:space="0" w:color="auto"/>
              <w:right w:val="nil"/>
            </w:tcBorders>
          </w:tcPr>
          <w:p w:rsidR="005735CE" w:rsidRPr="009F1E1B" w:rsidRDefault="005735CE" w:rsidP="00124A46">
            <w:pPr>
              <w:pStyle w:val="ConsPlusNonformat"/>
              <w:jc w:val="center"/>
              <w:rPr>
                <w:rFonts w:ascii="Times New Roman" w:hAnsi="Times New Roman" w:cs="Times New Roman"/>
                <w:sz w:val="24"/>
                <w:szCs w:val="24"/>
              </w:rPr>
            </w:pPr>
          </w:p>
        </w:tc>
      </w:tr>
    </w:tbl>
    <w:p w:rsidR="005735CE" w:rsidRPr="009F1E1B" w:rsidRDefault="005735CE" w:rsidP="005735CE">
      <w:pPr>
        <w:pStyle w:val="ConsPlusNonformat"/>
        <w:jc w:val="both"/>
        <w:rPr>
          <w:rFonts w:ascii="Times New Roman" w:hAnsi="Times New Roman" w:cs="Times New Roman"/>
          <w:sz w:val="24"/>
          <w:szCs w:val="24"/>
        </w:rPr>
      </w:pPr>
    </w:p>
    <w:tbl>
      <w:tblPr>
        <w:tblW w:w="9526" w:type="dxa"/>
        <w:tblLayout w:type="fixed"/>
        <w:tblCellMar>
          <w:left w:w="28" w:type="dxa"/>
          <w:right w:w="28" w:type="dxa"/>
        </w:tblCellMar>
        <w:tblLook w:val="0000"/>
      </w:tblPr>
      <w:tblGrid>
        <w:gridCol w:w="1729"/>
        <w:gridCol w:w="1872"/>
        <w:gridCol w:w="113"/>
        <w:gridCol w:w="5670"/>
        <w:gridCol w:w="142"/>
      </w:tblGrid>
      <w:tr w:rsidR="005735CE" w:rsidRPr="009F1E1B" w:rsidTr="00124A46">
        <w:tc>
          <w:tcPr>
            <w:tcW w:w="1729" w:type="dxa"/>
            <w:tcBorders>
              <w:top w:val="nil"/>
              <w:left w:val="nil"/>
              <w:bottom w:val="nil"/>
              <w:right w:val="nil"/>
            </w:tcBorders>
          </w:tcPr>
          <w:p w:rsidR="005735CE" w:rsidRPr="009F1E1B" w:rsidRDefault="005735CE" w:rsidP="00124A46">
            <w:pPr>
              <w:pStyle w:val="ConsPlusNonformat"/>
              <w:jc w:val="both"/>
              <w:rPr>
                <w:rFonts w:ascii="Times New Roman" w:hAnsi="Times New Roman" w:cs="Times New Roman"/>
                <w:sz w:val="24"/>
                <w:szCs w:val="24"/>
              </w:rPr>
            </w:pPr>
            <w:r w:rsidRPr="009F1E1B">
              <w:rPr>
                <w:rFonts w:ascii="Times New Roman" w:hAnsi="Times New Roman" w:cs="Times New Roman"/>
                <w:sz w:val="24"/>
                <w:szCs w:val="24"/>
              </w:rPr>
              <w:t>Установить с</w:t>
            </w:r>
          </w:p>
        </w:tc>
        <w:tc>
          <w:tcPr>
            <w:tcW w:w="1872" w:type="dxa"/>
            <w:tcBorders>
              <w:top w:val="nil"/>
              <w:left w:val="nil"/>
              <w:bottom w:val="single" w:sz="4" w:space="0" w:color="auto"/>
              <w:right w:val="nil"/>
            </w:tcBorders>
          </w:tcPr>
          <w:p w:rsidR="005735CE" w:rsidRPr="009F1E1B" w:rsidRDefault="005735CE" w:rsidP="00124A46">
            <w:pPr>
              <w:pStyle w:val="ConsPlusNonformat"/>
              <w:jc w:val="center"/>
              <w:rPr>
                <w:rFonts w:ascii="Times New Roman" w:hAnsi="Times New Roman" w:cs="Times New Roman"/>
                <w:sz w:val="24"/>
                <w:szCs w:val="24"/>
              </w:rPr>
            </w:pPr>
          </w:p>
        </w:tc>
        <w:tc>
          <w:tcPr>
            <w:tcW w:w="113" w:type="dxa"/>
            <w:tcBorders>
              <w:top w:val="nil"/>
              <w:left w:val="nil"/>
              <w:bottom w:val="nil"/>
              <w:right w:val="nil"/>
            </w:tcBorders>
          </w:tcPr>
          <w:p w:rsidR="005735CE" w:rsidRPr="009F1E1B" w:rsidRDefault="005735CE" w:rsidP="00124A46">
            <w:pPr>
              <w:pStyle w:val="ConsPlusNonformat"/>
              <w:jc w:val="both"/>
              <w:rPr>
                <w:rFonts w:ascii="Times New Roman" w:hAnsi="Times New Roman" w:cs="Times New Roman"/>
                <w:sz w:val="24"/>
                <w:szCs w:val="24"/>
              </w:rPr>
            </w:pPr>
          </w:p>
        </w:tc>
        <w:tc>
          <w:tcPr>
            <w:tcW w:w="5670" w:type="dxa"/>
            <w:tcBorders>
              <w:top w:val="nil"/>
              <w:left w:val="nil"/>
              <w:bottom w:val="single" w:sz="4" w:space="0" w:color="auto"/>
              <w:right w:val="nil"/>
            </w:tcBorders>
          </w:tcPr>
          <w:p w:rsidR="005735CE" w:rsidRPr="009F1E1B" w:rsidRDefault="005735CE" w:rsidP="00124A46">
            <w:pPr>
              <w:pStyle w:val="ConsPlusNonformat"/>
              <w:jc w:val="both"/>
              <w:rPr>
                <w:rFonts w:ascii="Times New Roman" w:hAnsi="Times New Roman" w:cs="Times New Roman"/>
                <w:sz w:val="24"/>
                <w:szCs w:val="24"/>
              </w:rPr>
            </w:pPr>
          </w:p>
        </w:tc>
        <w:tc>
          <w:tcPr>
            <w:tcW w:w="142" w:type="dxa"/>
            <w:tcBorders>
              <w:top w:val="nil"/>
              <w:left w:val="nil"/>
              <w:bottom w:val="nil"/>
              <w:right w:val="nil"/>
            </w:tcBorders>
          </w:tcPr>
          <w:p w:rsidR="005735CE" w:rsidRPr="009F1E1B" w:rsidRDefault="005735CE" w:rsidP="00124A46">
            <w:pPr>
              <w:pStyle w:val="ConsPlusNonformat"/>
              <w:ind w:left="-28"/>
              <w:jc w:val="both"/>
              <w:rPr>
                <w:rFonts w:ascii="Times New Roman" w:hAnsi="Times New Roman" w:cs="Times New Roman"/>
                <w:sz w:val="24"/>
                <w:szCs w:val="24"/>
              </w:rPr>
            </w:pPr>
            <w:r w:rsidRPr="009F1E1B">
              <w:rPr>
                <w:rFonts w:ascii="Times New Roman" w:hAnsi="Times New Roman" w:cs="Times New Roman"/>
                <w:sz w:val="24"/>
                <w:szCs w:val="24"/>
              </w:rPr>
              <w:t>,</w:t>
            </w:r>
          </w:p>
        </w:tc>
      </w:tr>
      <w:tr w:rsidR="005735CE" w:rsidRPr="009F1E1B" w:rsidTr="00124A46">
        <w:tc>
          <w:tcPr>
            <w:tcW w:w="1729" w:type="dxa"/>
            <w:tcBorders>
              <w:top w:val="nil"/>
              <w:left w:val="nil"/>
              <w:bottom w:val="nil"/>
              <w:right w:val="nil"/>
            </w:tcBorders>
          </w:tcPr>
          <w:p w:rsidR="005735CE" w:rsidRPr="009F1E1B" w:rsidRDefault="005735CE" w:rsidP="00124A46">
            <w:pPr>
              <w:pStyle w:val="ConsPlusNonformat"/>
              <w:jc w:val="center"/>
              <w:rPr>
                <w:rFonts w:ascii="Times New Roman" w:hAnsi="Times New Roman" w:cs="Times New Roman"/>
                <w:sz w:val="24"/>
                <w:szCs w:val="24"/>
              </w:rPr>
            </w:pPr>
          </w:p>
        </w:tc>
        <w:tc>
          <w:tcPr>
            <w:tcW w:w="1872" w:type="dxa"/>
            <w:tcBorders>
              <w:top w:val="nil"/>
              <w:left w:val="nil"/>
              <w:bottom w:val="nil"/>
              <w:right w:val="nil"/>
            </w:tcBorders>
          </w:tcPr>
          <w:p w:rsidR="005735CE" w:rsidRPr="009F1E1B" w:rsidRDefault="005735CE" w:rsidP="00124A46">
            <w:pPr>
              <w:pStyle w:val="ConsPlusNonformat"/>
              <w:jc w:val="center"/>
              <w:rPr>
                <w:rFonts w:ascii="Times New Roman" w:hAnsi="Times New Roman" w:cs="Times New Roman"/>
                <w:sz w:val="24"/>
                <w:szCs w:val="24"/>
              </w:rPr>
            </w:pPr>
            <w:r w:rsidRPr="009F1E1B">
              <w:rPr>
                <w:rFonts w:ascii="Times New Roman" w:hAnsi="Times New Roman" w:cs="Times New Roman"/>
                <w:sz w:val="24"/>
                <w:szCs w:val="24"/>
              </w:rPr>
              <w:t>(дата)</w:t>
            </w:r>
          </w:p>
        </w:tc>
        <w:tc>
          <w:tcPr>
            <w:tcW w:w="113" w:type="dxa"/>
            <w:tcBorders>
              <w:top w:val="nil"/>
              <w:left w:val="nil"/>
              <w:bottom w:val="nil"/>
              <w:right w:val="nil"/>
            </w:tcBorders>
          </w:tcPr>
          <w:p w:rsidR="005735CE" w:rsidRPr="009F1E1B" w:rsidRDefault="005735CE" w:rsidP="00124A46">
            <w:pPr>
              <w:pStyle w:val="ConsPlusNonformat"/>
              <w:jc w:val="center"/>
              <w:rPr>
                <w:rFonts w:ascii="Times New Roman" w:hAnsi="Times New Roman" w:cs="Times New Roman"/>
                <w:sz w:val="24"/>
                <w:szCs w:val="24"/>
              </w:rPr>
            </w:pPr>
          </w:p>
        </w:tc>
        <w:tc>
          <w:tcPr>
            <w:tcW w:w="5670" w:type="dxa"/>
            <w:tcBorders>
              <w:top w:val="nil"/>
              <w:left w:val="nil"/>
              <w:bottom w:val="nil"/>
              <w:right w:val="nil"/>
            </w:tcBorders>
          </w:tcPr>
          <w:p w:rsidR="005735CE" w:rsidRPr="009F1E1B" w:rsidRDefault="005735CE" w:rsidP="00124A46">
            <w:pPr>
              <w:pStyle w:val="ConsPlusNonformat"/>
              <w:jc w:val="center"/>
              <w:rPr>
                <w:rFonts w:ascii="Times New Roman" w:hAnsi="Times New Roman" w:cs="Times New Roman"/>
                <w:sz w:val="24"/>
                <w:szCs w:val="24"/>
              </w:rPr>
            </w:pPr>
            <w:r w:rsidRPr="009F1E1B">
              <w:rPr>
                <w:rFonts w:ascii="Times New Roman" w:hAnsi="Times New Roman" w:cs="Times New Roman"/>
                <w:sz w:val="24"/>
                <w:szCs w:val="24"/>
              </w:rPr>
              <w:t>(фамилия, имя, отчество)</w:t>
            </w:r>
          </w:p>
        </w:tc>
        <w:tc>
          <w:tcPr>
            <w:tcW w:w="142" w:type="dxa"/>
            <w:tcBorders>
              <w:top w:val="nil"/>
              <w:left w:val="nil"/>
              <w:bottom w:val="nil"/>
              <w:right w:val="nil"/>
            </w:tcBorders>
          </w:tcPr>
          <w:p w:rsidR="005735CE" w:rsidRPr="009F1E1B" w:rsidRDefault="005735CE" w:rsidP="00124A46">
            <w:pPr>
              <w:pStyle w:val="ConsPlusNonformat"/>
              <w:jc w:val="center"/>
              <w:rPr>
                <w:rFonts w:ascii="Times New Roman" w:hAnsi="Times New Roman" w:cs="Times New Roman"/>
                <w:sz w:val="24"/>
                <w:szCs w:val="24"/>
              </w:rPr>
            </w:pPr>
          </w:p>
        </w:tc>
      </w:tr>
    </w:tbl>
    <w:p w:rsidR="005735CE" w:rsidRPr="009F1E1B" w:rsidRDefault="005735CE" w:rsidP="005735CE">
      <w:pPr>
        <w:pStyle w:val="ConsPlusNonformat"/>
        <w:jc w:val="both"/>
        <w:rPr>
          <w:rFonts w:ascii="Times New Roman" w:hAnsi="Times New Roman" w:cs="Times New Roman"/>
          <w:sz w:val="24"/>
          <w:szCs w:val="24"/>
        </w:rPr>
      </w:pPr>
      <w:r w:rsidRPr="009F1E1B">
        <w:rPr>
          <w:rFonts w:ascii="Times New Roman" w:hAnsi="Times New Roman" w:cs="Times New Roman"/>
          <w:sz w:val="24"/>
          <w:szCs w:val="24"/>
        </w:rPr>
        <w:t xml:space="preserve">замещавшему должность </w:t>
      </w:r>
    </w:p>
    <w:p w:rsidR="005735CE" w:rsidRPr="009F1E1B" w:rsidRDefault="005735CE" w:rsidP="005735CE">
      <w:pPr>
        <w:pStyle w:val="ConsPlusNonformat"/>
        <w:pBdr>
          <w:top w:val="single" w:sz="4" w:space="1" w:color="auto"/>
        </w:pBdr>
        <w:ind w:left="2694"/>
        <w:jc w:val="both"/>
        <w:rPr>
          <w:rFonts w:ascii="Times New Roman" w:hAnsi="Times New Roman" w:cs="Times New Roman"/>
          <w:sz w:val="24"/>
          <w:szCs w:val="24"/>
        </w:rPr>
      </w:pPr>
    </w:p>
    <w:p w:rsidR="005735CE" w:rsidRPr="009F1E1B" w:rsidRDefault="005735CE" w:rsidP="005735CE">
      <w:pPr>
        <w:pStyle w:val="ConsPlusNonformat"/>
        <w:tabs>
          <w:tab w:val="left" w:pos="9923"/>
        </w:tabs>
        <w:jc w:val="both"/>
        <w:rPr>
          <w:rFonts w:ascii="Times New Roman" w:hAnsi="Times New Roman" w:cs="Times New Roman"/>
          <w:sz w:val="24"/>
          <w:szCs w:val="24"/>
        </w:rPr>
      </w:pPr>
    </w:p>
    <w:p w:rsidR="005735CE" w:rsidRPr="009F1E1B" w:rsidRDefault="005735CE" w:rsidP="005735CE">
      <w:pPr>
        <w:pStyle w:val="ConsPlusNonformat"/>
        <w:pBdr>
          <w:top w:val="single" w:sz="4" w:space="1" w:color="auto"/>
        </w:pBdr>
        <w:jc w:val="center"/>
        <w:rPr>
          <w:rFonts w:ascii="Times New Roman" w:hAnsi="Times New Roman" w:cs="Times New Roman"/>
          <w:sz w:val="24"/>
          <w:szCs w:val="24"/>
        </w:rPr>
      </w:pPr>
      <w:r w:rsidRPr="009F1E1B">
        <w:rPr>
          <w:rFonts w:ascii="Times New Roman" w:hAnsi="Times New Roman" w:cs="Times New Roman"/>
          <w:sz w:val="24"/>
          <w:szCs w:val="24"/>
        </w:rPr>
        <w:t>(наименование должности)</w:t>
      </w:r>
    </w:p>
    <w:p w:rsidR="005735CE" w:rsidRPr="009F1E1B" w:rsidRDefault="005735CE" w:rsidP="005735CE">
      <w:pPr>
        <w:pStyle w:val="ConsPlusNonformat"/>
        <w:tabs>
          <w:tab w:val="left" w:pos="284"/>
          <w:tab w:val="left" w:pos="9356"/>
        </w:tabs>
        <w:jc w:val="both"/>
        <w:rPr>
          <w:rFonts w:ascii="Times New Roman" w:hAnsi="Times New Roman" w:cs="Times New Roman"/>
          <w:sz w:val="24"/>
          <w:szCs w:val="24"/>
        </w:rPr>
      </w:pPr>
      <w:r w:rsidRPr="009F1E1B">
        <w:rPr>
          <w:rFonts w:ascii="Times New Roman" w:hAnsi="Times New Roman" w:cs="Times New Roman"/>
          <w:sz w:val="24"/>
          <w:szCs w:val="24"/>
        </w:rPr>
        <w:t>в</w:t>
      </w:r>
      <w:r w:rsidRPr="009F1E1B">
        <w:rPr>
          <w:rFonts w:ascii="Times New Roman" w:hAnsi="Times New Roman" w:cs="Times New Roman"/>
          <w:sz w:val="24"/>
          <w:szCs w:val="24"/>
        </w:rPr>
        <w:tab/>
      </w:r>
      <w:r w:rsidRPr="009F1E1B">
        <w:rPr>
          <w:rFonts w:ascii="Times New Roman" w:hAnsi="Times New Roman" w:cs="Times New Roman"/>
          <w:sz w:val="24"/>
          <w:szCs w:val="24"/>
        </w:rPr>
        <w:tab/>
        <w:t>,</w:t>
      </w:r>
    </w:p>
    <w:p w:rsidR="005735CE" w:rsidRPr="009F1E1B" w:rsidRDefault="005735CE" w:rsidP="005735CE">
      <w:pPr>
        <w:pStyle w:val="ConsPlusNonformat"/>
        <w:pBdr>
          <w:top w:val="single" w:sz="4" w:space="1" w:color="auto"/>
        </w:pBdr>
        <w:ind w:left="284"/>
        <w:jc w:val="center"/>
        <w:rPr>
          <w:rFonts w:ascii="Times New Roman" w:hAnsi="Times New Roman" w:cs="Times New Roman"/>
          <w:sz w:val="24"/>
          <w:szCs w:val="24"/>
        </w:rPr>
      </w:pPr>
      <w:r w:rsidRPr="009F1E1B">
        <w:rPr>
          <w:rFonts w:ascii="Times New Roman" w:hAnsi="Times New Roman" w:cs="Times New Roman"/>
          <w:sz w:val="24"/>
          <w:szCs w:val="24"/>
        </w:rPr>
        <w:t>(наименование органа местного самоуправления)</w:t>
      </w:r>
    </w:p>
    <w:p w:rsidR="005735CE" w:rsidRPr="009F1E1B" w:rsidRDefault="005735CE" w:rsidP="005735CE">
      <w:pPr>
        <w:pStyle w:val="ConsPlusNonformat"/>
        <w:tabs>
          <w:tab w:val="left" w:pos="5812"/>
          <w:tab w:val="left" w:pos="7133"/>
        </w:tabs>
        <w:jc w:val="both"/>
        <w:rPr>
          <w:rFonts w:ascii="Times New Roman" w:hAnsi="Times New Roman" w:cs="Times New Roman"/>
          <w:sz w:val="24"/>
          <w:szCs w:val="24"/>
        </w:rPr>
      </w:pPr>
      <w:r w:rsidRPr="009F1E1B">
        <w:rPr>
          <w:rFonts w:ascii="Times New Roman" w:hAnsi="Times New Roman" w:cs="Times New Roman"/>
          <w:sz w:val="24"/>
          <w:szCs w:val="24"/>
        </w:rPr>
        <w:t>исходя из стажа муниципальной службы ______ лет пенсию за выслугу лет,</w:t>
      </w:r>
    </w:p>
    <w:p w:rsidR="005735CE" w:rsidRPr="009F1E1B" w:rsidRDefault="005735CE" w:rsidP="005735CE">
      <w:pPr>
        <w:pStyle w:val="ConsPlusNonformat"/>
        <w:tabs>
          <w:tab w:val="left" w:pos="5812"/>
          <w:tab w:val="left" w:pos="7416"/>
        </w:tabs>
        <w:jc w:val="both"/>
        <w:rPr>
          <w:rFonts w:ascii="Times New Roman" w:hAnsi="Times New Roman" w:cs="Times New Roman"/>
          <w:sz w:val="24"/>
          <w:szCs w:val="24"/>
        </w:rPr>
      </w:pPr>
    </w:p>
    <w:p w:rsidR="005735CE" w:rsidRPr="009F1E1B" w:rsidRDefault="005735CE" w:rsidP="005735CE">
      <w:pPr>
        <w:pStyle w:val="ConsPlusNonformat"/>
        <w:tabs>
          <w:tab w:val="left" w:pos="5812"/>
          <w:tab w:val="left" w:pos="7416"/>
        </w:tabs>
        <w:jc w:val="both"/>
        <w:rPr>
          <w:rFonts w:ascii="Times New Roman" w:hAnsi="Times New Roman" w:cs="Times New Roman"/>
          <w:sz w:val="24"/>
          <w:szCs w:val="24"/>
        </w:rPr>
      </w:pPr>
      <w:r w:rsidRPr="009F1E1B">
        <w:rPr>
          <w:rFonts w:ascii="Times New Roman" w:hAnsi="Times New Roman" w:cs="Times New Roman"/>
          <w:sz w:val="24"/>
          <w:szCs w:val="24"/>
        </w:rPr>
        <w:t xml:space="preserve">составляющую суммарно с учетом трудовой пенсии </w:t>
      </w:r>
    </w:p>
    <w:p w:rsidR="005735CE" w:rsidRPr="009F1E1B" w:rsidRDefault="005735CE" w:rsidP="005735CE">
      <w:pPr>
        <w:pStyle w:val="ConsPlusNonformat"/>
        <w:pBdr>
          <w:top w:val="single" w:sz="4" w:space="1" w:color="auto"/>
        </w:pBdr>
        <w:tabs>
          <w:tab w:val="left" w:pos="5812"/>
          <w:tab w:val="left" w:pos="7416"/>
        </w:tabs>
        <w:ind w:left="5529"/>
        <w:jc w:val="both"/>
        <w:rPr>
          <w:rFonts w:ascii="Times New Roman" w:hAnsi="Times New Roman" w:cs="Times New Roman"/>
          <w:sz w:val="24"/>
          <w:szCs w:val="24"/>
        </w:rPr>
      </w:pPr>
    </w:p>
    <w:p w:rsidR="005735CE" w:rsidRPr="009F1E1B" w:rsidRDefault="005735CE" w:rsidP="005735CE">
      <w:pPr>
        <w:pStyle w:val="ConsPlusNonformat"/>
        <w:jc w:val="both"/>
        <w:rPr>
          <w:rFonts w:ascii="Times New Roman" w:hAnsi="Times New Roman" w:cs="Times New Roman"/>
          <w:sz w:val="24"/>
          <w:szCs w:val="24"/>
        </w:rPr>
      </w:pPr>
    </w:p>
    <w:p w:rsidR="005735CE" w:rsidRPr="009F1E1B" w:rsidRDefault="005735CE" w:rsidP="005735CE">
      <w:pPr>
        <w:pStyle w:val="ConsPlusNonformat"/>
        <w:pBdr>
          <w:top w:val="single" w:sz="4" w:space="1" w:color="auto"/>
        </w:pBdr>
        <w:jc w:val="center"/>
        <w:rPr>
          <w:rFonts w:ascii="Times New Roman" w:hAnsi="Times New Roman" w:cs="Times New Roman"/>
          <w:sz w:val="24"/>
          <w:szCs w:val="24"/>
        </w:rPr>
      </w:pPr>
      <w:r w:rsidRPr="009F1E1B">
        <w:rPr>
          <w:rFonts w:ascii="Times New Roman" w:hAnsi="Times New Roman" w:cs="Times New Roman"/>
          <w:sz w:val="24"/>
          <w:szCs w:val="24"/>
        </w:rPr>
        <w:t>(вид пенсии)</w:t>
      </w:r>
    </w:p>
    <w:p w:rsidR="005735CE" w:rsidRPr="009F1E1B" w:rsidRDefault="005735CE" w:rsidP="005735CE">
      <w:pPr>
        <w:pStyle w:val="ConsPlusNonformat"/>
        <w:tabs>
          <w:tab w:val="left" w:pos="567"/>
        </w:tabs>
        <w:jc w:val="both"/>
        <w:rPr>
          <w:rFonts w:ascii="Times New Roman" w:hAnsi="Times New Roman" w:cs="Times New Roman"/>
          <w:sz w:val="24"/>
          <w:szCs w:val="24"/>
        </w:rPr>
      </w:pPr>
      <w:r w:rsidRPr="009F1E1B">
        <w:rPr>
          <w:rFonts w:ascii="Times New Roman" w:hAnsi="Times New Roman" w:cs="Times New Roman"/>
          <w:sz w:val="24"/>
          <w:szCs w:val="24"/>
        </w:rPr>
        <w:t xml:space="preserve"> процентов месячного денежного содержания.</w:t>
      </w:r>
    </w:p>
    <w:p w:rsidR="005735CE" w:rsidRPr="009F1E1B" w:rsidRDefault="005735CE" w:rsidP="005735CE">
      <w:pPr>
        <w:pStyle w:val="ConsPlusNonformat"/>
        <w:pBdr>
          <w:top w:val="single" w:sz="4" w:space="1" w:color="auto"/>
        </w:pBdr>
        <w:tabs>
          <w:tab w:val="left" w:pos="851"/>
        </w:tabs>
        <w:ind w:right="9070"/>
        <w:jc w:val="both"/>
        <w:rPr>
          <w:rFonts w:ascii="Times New Roman" w:hAnsi="Times New Roman" w:cs="Times New Roman"/>
          <w:sz w:val="24"/>
          <w:szCs w:val="24"/>
        </w:rPr>
      </w:pPr>
    </w:p>
    <w:p w:rsidR="005735CE" w:rsidRPr="009F1E1B" w:rsidRDefault="005735CE" w:rsidP="005735CE">
      <w:pPr>
        <w:pStyle w:val="ConsPlusNonformat"/>
        <w:jc w:val="both"/>
        <w:rPr>
          <w:rFonts w:ascii="Times New Roman" w:hAnsi="Times New Roman" w:cs="Times New Roman"/>
          <w:sz w:val="24"/>
          <w:szCs w:val="24"/>
        </w:rPr>
      </w:pPr>
    </w:p>
    <w:p w:rsidR="005735CE" w:rsidRPr="009F1E1B" w:rsidRDefault="005735CE" w:rsidP="005735CE">
      <w:pPr>
        <w:pStyle w:val="ConsPlusNonformat"/>
        <w:tabs>
          <w:tab w:val="left" w:pos="6096"/>
        </w:tabs>
        <w:jc w:val="both"/>
        <w:rPr>
          <w:rFonts w:ascii="Times New Roman" w:hAnsi="Times New Roman" w:cs="Times New Roman"/>
          <w:sz w:val="24"/>
          <w:szCs w:val="24"/>
        </w:rPr>
      </w:pPr>
      <w:r w:rsidRPr="009F1E1B">
        <w:rPr>
          <w:rFonts w:ascii="Times New Roman" w:hAnsi="Times New Roman" w:cs="Times New Roman"/>
          <w:sz w:val="24"/>
          <w:szCs w:val="24"/>
        </w:rPr>
        <w:t xml:space="preserve">Месячное денежное содержание по указанной должности, учитываемое для исчисления пенсии за выслугу лет, составляет </w:t>
      </w:r>
      <w:r w:rsidRPr="009F1E1B">
        <w:rPr>
          <w:rFonts w:ascii="Times New Roman" w:hAnsi="Times New Roman" w:cs="Times New Roman"/>
          <w:sz w:val="24"/>
          <w:szCs w:val="24"/>
          <w:u w:val="single"/>
        </w:rPr>
        <w:tab/>
      </w:r>
      <w:r w:rsidRPr="009F1E1B">
        <w:rPr>
          <w:rFonts w:ascii="Times New Roman" w:hAnsi="Times New Roman" w:cs="Times New Roman"/>
          <w:sz w:val="24"/>
          <w:szCs w:val="24"/>
        </w:rPr>
        <w:t>рублей.</w:t>
      </w:r>
    </w:p>
    <w:p w:rsidR="005735CE" w:rsidRPr="009F1E1B" w:rsidRDefault="005735CE" w:rsidP="005735CE">
      <w:pPr>
        <w:pStyle w:val="ConsPlusNonformat"/>
        <w:jc w:val="both"/>
        <w:rPr>
          <w:rFonts w:ascii="Times New Roman" w:hAnsi="Times New Roman" w:cs="Times New Roman"/>
          <w:sz w:val="24"/>
          <w:szCs w:val="24"/>
        </w:rPr>
      </w:pPr>
    </w:p>
    <w:p w:rsidR="005735CE" w:rsidRPr="009F1E1B" w:rsidRDefault="005735CE" w:rsidP="005735CE">
      <w:pPr>
        <w:pStyle w:val="ConsPlusNonformat"/>
        <w:jc w:val="both"/>
        <w:rPr>
          <w:rFonts w:ascii="Times New Roman" w:hAnsi="Times New Roman" w:cs="Times New Roman"/>
          <w:sz w:val="24"/>
          <w:szCs w:val="24"/>
        </w:rPr>
      </w:pPr>
      <w:r w:rsidRPr="009F1E1B">
        <w:rPr>
          <w:rFonts w:ascii="Times New Roman" w:hAnsi="Times New Roman" w:cs="Times New Roman"/>
          <w:sz w:val="24"/>
          <w:szCs w:val="24"/>
        </w:rPr>
        <w:t>Руководитель органа местного самоуправления</w:t>
      </w:r>
    </w:p>
    <w:p w:rsidR="005735CE" w:rsidRPr="009F1E1B" w:rsidRDefault="005735CE" w:rsidP="005735CE">
      <w:pPr>
        <w:pStyle w:val="ConsPlusNonformat"/>
        <w:ind w:left="5670"/>
        <w:jc w:val="center"/>
        <w:rPr>
          <w:rFonts w:ascii="Times New Roman" w:hAnsi="Times New Roman" w:cs="Times New Roman"/>
          <w:sz w:val="24"/>
          <w:szCs w:val="24"/>
        </w:rPr>
      </w:pPr>
    </w:p>
    <w:p w:rsidR="005735CE" w:rsidRPr="009F1E1B" w:rsidRDefault="005735CE" w:rsidP="005735CE">
      <w:pPr>
        <w:pStyle w:val="ConsPlusNonformat"/>
        <w:pBdr>
          <w:top w:val="single" w:sz="4" w:space="1" w:color="auto"/>
        </w:pBdr>
        <w:ind w:left="5670"/>
        <w:jc w:val="center"/>
        <w:rPr>
          <w:rFonts w:ascii="Times New Roman" w:hAnsi="Times New Roman" w:cs="Times New Roman"/>
          <w:sz w:val="24"/>
          <w:szCs w:val="24"/>
        </w:rPr>
      </w:pPr>
      <w:r w:rsidRPr="009F1E1B">
        <w:rPr>
          <w:rFonts w:ascii="Times New Roman" w:hAnsi="Times New Roman" w:cs="Times New Roman"/>
          <w:sz w:val="24"/>
          <w:szCs w:val="24"/>
        </w:rPr>
        <w:t>(подпись, инициалы, фамилия)</w:t>
      </w:r>
    </w:p>
    <w:p w:rsidR="005735CE" w:rsidRPr="009F1E1B" w:rsidRDefault="005735CE" w:rsidP="005735CE">
      <w:pPr>
        <w:pStyle w:val="ConsPlusNonformat"/>
        <w:jc w:val="both"/>
        <w:rPr>
          <w:rFonts w:ascii="Times New Roman" w:hAnsi="Times New Roman" w:cs="Times New Roman"/>
          <w:sz w:val="24"/>
          <w:szCs w:val="24"/>
        </w:rPr>
      </w:pPr>
    </w:p>
    <w:p w:rsidR="005735CE" w:rsidRPr="009F1E1B" w:rsidRDefault="005735CE" w:rsidP="005735CE">
      <w:pPr>
        <w:pStyle w:val="ConsPlusNonformat"/>
        <w:jc w:val="both"/>
        <w:rPr>
          <w:rFonts w:ascii="Times New Roman" w:hAnsi="Times New Roman" w:cs="Times New Roman"/>
          <w:sz w:val="24"/>
          <w:szCs w:val="24"/>
        </w:rPr>
      </w:pPr>
      <w:r w:rsidRPr="009F1E1B">
        <w:rPr>
          <w:rFonts w:ascii="Times New Roman" w:hAnsi="Times New Roman" w:cs="Times New Roman"/>
          <w:sz w:val="24"/>
          <w:szCs w:val="24"/>
        </w:rPr>
        <w:t>Печать органа местного самоуправления</w:t>
      </w:r>
    </w:p>
    <w:p w:rsidR="005735CE" w:rsidRPr="00D50D10" w:rsidRDefault="005735CE" w:rsidP="005735CE"/>
    <w:p w:rsidR="005735CE" w:rsidRDefault="005735CE" w:rsidP="003E01D2">
      <w:pPr>
        <w:pStyle w:val="ConsPlusNormal"/>
        <w:pageBreakBefore/>
        <w:ind w:firstLine="0"/>
        <w:jc w:val="right"/>
        <w:outlineLvl w:val="0"/>
        <w:rPr>
          <w:rFonts w:ascii="Times New Roman" w:hAnsi="Times New Roman" w:cs="Times New Roman"/>
        </w:rPr>
        <w:sectPr w:rsidR="005735CE" w:rsidSect="003E01D2">
          <w:headerReference w:type="default" r:id="rId38"/>
          <w:pgSz w:w="11906" w:h="16838"/>
          <w:pgMar w:top="1134" w:right="850" w:bottom="1134" w:left="1701" w:header="708" w:footer="708" w:gutter="0"/>
          <w:cols w:space="708"/>
          <w:titlePg/>
          <w:docGrid w:linePitch="381"/>
        </w:sectPr>
      </w:pPr>
    </w:p>
    <w:p w:rsidR="005735CE" w:rsidRPr="00C7137B" w:rsidRDefault="005735CE" w:rsidP="00C7137B">
      <w:pPr>
        <w:pStyle w:val="ConsPlusNormal"/>
        <w:pageBreakBefore/>
        <w:ind w:left="11051" w:hanging="1690"/>
        <w:jc w:val="right"/>
        <w:outlineLvl w:val="0"/>
        <w:rPr>
          <w:rFonts w:ascii="Times New Roman" w:hAnsi="Times New Roman" w:cs="Times New Roman"/>
          <w:sz w:val="22"/>
          <w:szCs w:val="22"/>
        </w:rPr>
      </w:pPr>
      <w:r w:rsidRPr="00C7137B">
        <w:rPr>
          <w:rFonts w:ascii="Times New Roman" w:hAnsi="Times New Roman" w:cs="Times New Roman"/>
          <w:sz w:val="22"/>
          <w:szCs w:val="22"/>
        </w:rPr>
        <w:lastRenderedPageBreak/>
        <w:t xml:space="preserve">Приложение 3 к Положению </w:t>
      </w:r>
    </w:p>
    <w:p w:rsidR="005735CE" w:rsidRPr="00C7137B" w:rsidRDefault="005735CE" w:rsidP="00C7137B">
      <w:pPr>
        <w:ind w:left="9360"/>
        <w:jc w:val="right"/>
        <w:rPr>
          <w:sz w:val="22"/>
          <w:szCs w:val="22"/>
        </w:rPr>
      </w:pPr>
      <w:r w:rsidRPr="00C7137B">
        <w:rPr>
          <w:sz w:val="22"/>
          <w:szCs w:val="22"/>
        </w:rPr>
        <w:t>О пенсии за выслугу лет лицам, замещавшим должности муниципальной службы в органах местного самоуправления  Скопкортненского сельского поселения        Александровского муниципального района Пермского края</w:t>
      </w:r>
    </w:p>
    <w:p w:rsidR="005735CE" w:rsidRPr="009F1E1B" w:rsidRDefault="005735CE" w:rsidP="005735CE">
      <w:pPr>
        <w:pStyle w:val="ConsPlusTitle"/>
        <w:jc w:val="center"/>
        <w:rPr>
          <w:rFonts w:ascii="Times New Roman" w:hAnsi="Times New Roman" w:cs="Times New Roman"/>
          <w:sz w:val="24"/>
          <w:szCs w:val="24"/>
        </w:rPr>
      </w:pPr>
      <w:r w:rsidRPr="009F1E1B">
        <w:rPr>
          <w:rFonts w:ascii="Times New Roman" w:hAnsi="Times New Roman" w:cs="Times New Roman"/>
          <w:sz w:val="24"/>
          <w:szCs w:val="24"/>
        </w:rPr>
        <w:t>СПРАВКА</w:t>
      </w:r>
    </w:p>
    <w:p w:rsidR="005735CE" w:rsidRDefault="005735CE" w:rsidP="005735CE">
      <w:pPr>
        <w:pStyle w:val="ConsPlusTitle"/>
        <w:jc w:val="center"/>
        <w:rPr>
          <w:rFonts w:ascii="Times New Roman" w:hAnsi="Times New Roman" w:cs="Times New Roman"/>
          <w:sz w:val="24"/>
          <w:szCs w:val="24"/>
        </w:rPr>
      </w:pPr>
      <w:r w:rsidRPr="009F1E1B">
        <w:rPr>
          <w:rFonts w:ascii="Times New Roman" w:hAnsi="Times New Roman" w:cs="Times New Roman"/>
          <w:sz w:val="24"/>
          <w:szCs w:val="24"/>
        </w:rPr>
        <w:t xml:space="preserve">о должностях, периоды службы (работы) в которых включаются в стаж муниципальной службы для назначения пенсии </w:t>
      </w:r>
    </w:p>
    <w:p w:rsidR="005735CE" w:rsidRPr="009F1E1B" w:rsidRDefault="005735CE" w:rsidP="005735CE">
      <w:pPr>
        <w:pStyle w:val="ConsPlusTitle"/>
        <w:jc w:val="center"/>
        <w:rPr>
          <w:rFonts w:ascii="Times New Roman" w:hAnsi="Times New Roman" w:cs="Times New Roman"/>
          <w:sz w:val="24"/>
          <w:szCs w:val="24"/>
        </w:rPr>
      </w:pPr>
      <w:r w:rsidRPr="009F1E1B">
        <w:rPr>
          <w:rFonts w:ascii="Times New Roman" w:hAnsi="Times New Roman" w:cs="Times New Roman"/>
          <w:sz w:val="24"/>
          <w:szCs w:val="24"/>
        </w:rPr>
        <w:t>за выслугу лет</w:t>
      </w:r>
    </w:p>
    <w:p w:rsidR="005735CE" w:rsidRPr="009F1E1B" w:rsidRDefault="005735CE" w:rsidP="005735CE">
      <w:pPr>
        <w:pStyle w:val="ConsPlusNonformat"/>
        <w:tabs>
          <w:tab w:val="left" w:pos="15168"/>
        </w:tabs>
        <w:jc w:val="both"/>
        <w:rPr>
          <w:rFonts w:ascii="Times New Roman" w:hAnsi="Times New Roman" w:cs="Times New Roman"/>
          <w:sz w:val="24"/>
          <w:szCs w:val="24"/>
        </w:rPr>
      </w:pPr>
      <w:r w:rsidRPr="009F1E1B">
        <w:rPr>
          <w:rFonts w:ascii="Times New Roman" w:hAnsi="Times New Roman" w:cs="Times New Roman"/>
          <w:sz w:val="24"/>
          <w:szCs w:val="24"/>
        </w:rPr>
        <w:tab/>
        <w:t>,</w:t>
      </w:r>
    </w:p>
    <w:p w:rsidR="005735CE" w:rsidRPr="009F1E1B" w:rsidRDefault="005735CE" w:rsidP="005735CE">
      <w:pPr>
        <w:pStyle w:val="ConsPlusNonformat"/>
        <w:pBdr>
          <w:top w:val="single" w:sz="4" w:space="1" w:color="auto"/>
        </w:pBdr>
        <w:jc w:val="center"/>
        <w:rPr>
          <w:rFonts w:ascii="Times New Roman" w:hAnsi="Times New Roman" w:cs="Times New Roman"/>
          <w:sz w:val="24"/>
          <w:szCs w:val="24"/>
        </w:rPr>
      </w:pPr>
      <w:r w:rsidRPr="009F1E1B">
        <w:rPr>
          <w:rFonts w:ascii="Times New Roman" w:hAnsi="Times New Roman" w:cs="Times New Roman"/>
          <w:sz w:val="24"/>
          <w:szCs w:val="24"/>
        </w:rPr>
        <w:t>(фамилия, имя, отчество)</w:t>
      </w:r>
    </w:p>
    <w:p w:rsidR="005735CE" w:rsidRPr="009F1E1B" w:rsidRDefault="005735CE" w:rsidP="005735CE">
      <w:pPr>
        <w:pStyle w:val="ConsPlusNonformat"/>
        <w:tabs>
          <w:tab w:val="left" w:pos="2694"/>
        </w:tabs>
        <w:jc w:val="both"/>
        <w:rPr>
          <w:rFonts w:ascii="Times New Roman" w:hAnsi="Times New Roman" w:cs="Times New Roman"/>
          <w:sz w:val="24"/>
          <w:szCs w:val="24"/>
        </w:rPr>
      </w:pPr>
      <w:r w:rsidRPr="009F1E1B">
        <w:rPr>
          <w:rFonts w:ascii="Times New Roman" w:hAnsi="Times New Roman" w:cs="Times New Roman"/>
          <w:sz w:val="24"/>
          <w:szCs w:val="24"/>
        </w:rPr>
        <w:t>замещавшего должность</w:t>
      </w:r>
      <w:r w:rsidRPr="009F1E1B">
        <w:rPr>
          <w:rFonts w:ascii="Times New Roman" w:hAnsi="Times New Roman" w:cs="Times New Roman"/>
          <w:sz w:val="24"/>
          <w:szCs w:val="24"/>
        </w:rPr>
        <w:tab/>
      </w:r>
    </w:p>
    <w:p w:rsidR="005735CE" w:rsidRPr="009F1E1B" w:rsidRDefault="005735CE" w:rsidP="005735CE">
      <w:pPr>
        <w:pStyle w:val="ConsPlusNonformat"/>
        <w:pBdr>
          <w:top w:val="single" w:sz="4" w:space="1" w:color="auto"/>
        </w:pBdr>
        <w:ind w:left="2694"/>
        <w:jc w:val="center"/>
        <w:rPr>
          <w:rFonts w:ascii="Times New Roman" w:hAnsi="Times New Roman" w:cs="Times New Roman"/>
          <w:sz w:val="24"/>
          <w:szCs w:val="24"/>
        </w:rPr>
      </w:pPr>
      <w:r w:rsidRPr="009F1E1B">
        <w:rPr>
          <w:rFonts w:ascii="Times New Roman" w:hAnsi="Times New Roman" w:cs="Times New Roman"/>
          <w:sz w:val="24"/>
          <w:szCs w:val="24"/>
        </w:rPr>
        <w:t>(наименование должности)</w:t>
      </w:r>
    </w:p>
    <w:p w:rsidR="005735CE" w:rsidRPr="009F1E1B" w:rsidRDefault="005735CE" w:rsidP="005735CE">
      <w:pPr>
        <w:pStyle w:val="ConsPlusNormal"/>
        <w:ind w:firstLine="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540"/>
        <w:gridCol w:w="878"/>
        <w:gridCol w:w="709"/>
        <w:gridCol w:w="567"/>
        <w:gridCol w:w="567"/>
        <w:gridCol w:w="3260"/>
        <w:gridCol w:w="2268"/>
        <w:gridCol w:w="567"/>
        <w:gridCol w:w="709"/>
        <w:gridCol w:w="850"/>
        <w:gridCol w:w="567"/>
        <w:gridCol w:w="709"/>
        <w:gridCol w:w="850"/>
        <w:gridCol w:w="567"/>
        <w:gridCol w:w="709"/>
        <w:gridCol w:w="851"/>
      </w:tblGrid>
      <w:tr w:rsidR="005735CE" w:rsidRPr="009F1E1B" w:rsidTr="00124A46">
        <w:trPr>
          <w:cantSplit/>
          <w:trHeight w:val="480"/>
        </w:trPr>
        <w:tc>
          <w:tcPr>
            <w:tcW w:w="540" w:type="dxa"/>
            <w:vMerge w:val="restart"/>
            <w:tcBorders>
              <w:top w:val="single" w:sz="6" w:space="0" w:color="auto"/>
              <w:left w:val="single" w:sz="6" w:space="0" w:color="auto"/>
              <w:bottom w:val="nil"/>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r w:rsidRPr="009F1E1B">
              <w:rPr>
                <w:rFonts w:ascii="Times New Roman" w:hAnsi="Times New Roman" w:cs="Times New Roman"/>
                <w:sz w:val="24"/>
                <w:szCs w:val="24"/>
              </w:rPr>
              <w:t>№ п/п</w:t>
            </w:r>
          </w:p>
        </w:tc>
        <w:tc>
          <w:tcPr>
            <w:tcW w:w="878" w:type="dxa"/>
            <w:vMerge w:val="restart"/>
            <w:tcBorders>
              <w:top w:val="single" w:sz="6" w:space="0" w:color="auto"/>
              <w:left w:val="single" w:sz="6" w:space="0" w:color="auto"/>
              <w:bottom w:val="nil"/>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r w:rsidRPr="009F1E1B">
              <w:rPr>
                <w:rFonts w:ascii="Times New Roman" w:hAnsi="Times New Roman" w:cs="Times New Roman"/>
                <w:sz w:val="24"/>
                <w:szCs w:val="24"/>
              </w:rPr>
              <w:t>№ за</w:t>
            </w:r>
            <w:r w:rsidRPr="009F1E1B">
              <w:rPr>
                <w:rFonts w:ascii="Times New Roman" w:hAnsi="Times New Roman" w:cs="Times New Roman"/>
                <w:sz w:val="24"/>
                <w:szCs w:val="24"/>
              </w:rPr>
              <w:softHyphen/>
              <w:t>пи</w:t>
            </w:r>
            <w:r w:rsidRPr="009F1E1B">
              <w:rPr>
                <w:rFonts w:ascii="Times New Roman" w:hAnsi="Times New Roman" w:cs="Times New Roman"/>
                <w:sz w:val="24"/>
                <w:szCs w:val="24"/>
              </w:rPr>
              <w:softHyphen/>
              <w:t>си в тру</w:t>
            </w:r>
            <w:r w:rsidRPr="009F1E1B">
              <w:rPr>
                <w:rFonts w:ascii="Times New Roman" w:hAnsi="Times New Roman" w:cs="Times New Roman"/>
                <w:sz w:val="24"/>
                <w:szCs w:val="24"/>
              </w:rPr>
              <w:softHyphen/>
              <w:t>до</w:t>
            </w:r>
            <w:r w:rsidRPr="009F1E1B">
              <w:rPr>
                <w:rFonts w:ascii="Times New Roman" w:hAnsi="Times New Roman" w:cs="Times New Roman"/>
                <w:sz w:val="24"/>
                <w:szCs w:val="24"/>
              </w:rPr>
              <w:softHyphen/>
              <w:t>вой книж</w:t>
            </w:r>
            <w:r w:rsidRPr="009F1E1B">
              <w:rPr>
                <w:rFonts w:ascii="Times New Roman" w:hAnsi="Times New Roman" w:cs="Times New Roman"/>
                <w:sz w:val="24"/>
                <w:szCs w:val="24"/>
              </w:rPr>
              <w:softHyphen/>
              <w:t>ке</w:t>
            </w:r>
          </w:p>
        </w:tc>
        <w:tc>
          <w:tcPr>
            <w:tcW w:w="1843" w:type="dxa"/>
            <w:gridSpan w:val="3"/>
            <w:vMerge w:val="restart"/>
            <w:tcBorders>
              <w:top w:val="single" w:sz="6" w:space="0" w:color="auto"/>
              <w:left w:val="single" w:sz="6" w:space="0" w:color="auto"/>
              <w:bottom w:val="nil"/>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r w:rsidRPr="009F1E1B">
              <w:rPr>
                <w:rFonts w:ascii="Times New Roman" w:hAnsi="Times New Roman" w:cs="Times New Roman"/>
                <w:sz w:val="24"/>
                <w:szCs w:val="24"/>
              </w:rPr>
              <w:t>Да</w:t>
            </w:r>
            <w:r w:rsidRPr="009F1E1B">
              <w:rPr>
                <w:rFonts w:ascii="Times New Roman" w:hAnsi="Times New Roman" w:cs="Times New Roman"/>
                <w:sz w:val="24"/>
                <w:szCs w:val="24"/>
              </w:rPr>
              <w:softHyphen/>
              <w:t>та</w:t>
            </w:r>
          </w:p>
        </w:tc>
        <w:tc>
          <w:tcPr>
            <w:tcW w:w="3260" w:type="dxa"/>
            <w:vMerge w:val="restart"/>
            <w:tcBorders>
              <w:top w:val="single" w:sz="6" w:space="0" w:color="auto"/>
              <w:left w:val="single" w:sz="6" w:space="0" w:color="auto"/>
              <w:bottom w:val="nil"/>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r w:rsidRPr="009F1E1B">
              <w:rPr>
                <w:rFonts w:ascii="Times New Roman" w:hAnsi="Times New Roman" w:cs="Times New Roman"/>
                <w:sz w:val="24"/>
                <w:szCs w:val="24"/>
              </w:rPr>
              <w:t>За</w:t>
            </w:r>
            <w:r w:rsidRPr="009F1E1B">
              <w:rPr>
                <w:rFonts w:ascii="Times New Roman" w:hAnsi="Times New Roman" w:cs="Times New Roman"/>
                <w:sz w:val="24"/>
                <w:szCs w:val="24"/>
              </w:rPr>
              <w:softHyphen/>
              <w:t>ме</w:t>
            </w:r>
            <w:r w:rsidRPr="009F1E1B">
              <w:rPr>
                <w:rFonts w:ascii="Times New Roman" w:hAnsi="Times New Roman" w:cs="Times New Roman"/>
                <w:sz w:val="24"/>
                <w:szCs w:val="24"/>
              </w:rPr>
              <w:softHyphen/>
              <w:t>щае</w:t>
            </w:r>
            <w:r w:rsidRPr="009F1E1B">
              <w:rPr>
                <w:rFonts w:ascii="Times New Roman" w:hAnsi="Times New Roman" w:cs="Times New Roman"/>
                <w:sz w:val="24"/>
                <w:szCs w:val="24"/>
              </w:rPr>
              <w:softHyphen/>
              <w:t>мая долж</w:t>
            </w:r>
            <w:r w:rsidRPr="009F1E1B">
              <w:rPr>
                <w:rFonts w:ascii="Times New Roman" w:hAnsi="Times New Roman" w:cs="Times New Roman"/>
                <w:sz w:val="24"/>
                <w:szCs w:val="24"/>
              </w:rPr>
              <w:softHyphen/>
              <w:t>ность</w:t>
            </w:r>
          </w:p>
        </w:tc>
        <w:tc>
          <w:tcPr>
            <w:tcW w:w="2268" w:type="dxa"/>
            <w:vMerge w:val="restart"/>
            <w:tcBorders>
              <w:top w:val="single" w:sz="6" w:space="0" w:color="auto"/>
              <w:left w:val="single" w:sz="6" w:space="0" w:color="auto"/>
              <w:bottom w:val="nil"/>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r w:rsidRPr="009F1E1B">
              <w:rPr>
                <w:rFonts w:ascii="Times New Roman" w:hAnsi="Times New Roman" w:cs="Times New Roman"/>
                <w:sz w:val="24"/>
                <w:szCs w:val="24"/>
              </w:rPr>
              <w:t>Наи</w:t>
            </w:r>
            <w:r w:rsidRPr="009F1E1B">
              <w:rPr>
                <w:rFonts w:ascii="Times New Roman" w:hAnsi="Times New Roman" w:cs="Times New Roman"/>
                <w:sz w:val="24"/>
                <w:szCs w:val="24"/>
              </w:rPr>
              <w:softHyphen/>
              <w:t>ме</w:t>
            </w:r>
            <w:r w:rsidRPr="009F1E1B">
              <w:rPr>
                <w:rFonts w:ascii="Times New Roman" w:hAnsi="Times New Roman" w:cs="Times New Roman"/>
                <w:sz w:val="24"/>
                <w:szCs w:val="24"/>
              </w:rPr>
              <w:softHyphen/>
              <w:t>но</w:t>
            </w:r>
            <w:r w:rsidRPr="009F1E1B">
              <w:rPr>
                <w:rFonts w:ascii="Times New Roman" w:hAnsi="Times New Roman" w:cs="Times New Roman"/>
                <w:sz w:val="24"/>
                <w:szCs w:val="24"/>
              </w:rPr>
              <w:softHyphen/>
              <w:t>ва</w:t>
            </w:r>
            <w:r w:rsidRPr="009F1E1B">
              <w:rPr>
                <w:rFonts w:ascii="Times New Roman" w:hAnsi="Times New Roman" w:cs="Times New Roman"/>
                <w:sz w:val="24"/>
                <w:szCs w:val="24"/>
              </w:rPr>
              <w:softHyphen/>
              <w:t>ние ор</w:t>
            </w:r>
            <w:r w:rsidRPr="009F1E1B">
              <w:rPr>
                <w:rFonts w:ascii="Times New Roman" w:hAnsi="Times New Roman" w:cs="Times New Roman"/>
                <w:sz w:val="24"/>
                <w:szCs w:val="24"/>
              </w:rPr>
              <w:softHyphen/>
              <w:t>га</w:t>
            </w:r>
            <w:r w:rsidRPr="009F1E1B">
              <w:rPr>
                <w:rFonts w:ascii="Times New Roman" w:hAnsi="Times New Roman" w:cs="Times New Roman"/>
                <w:sz w:val="24"/>
                <w:szCs w:val="24"/>
              </w:rPr>
              <w:softHyphen/>
              <w:t>ни</w:t>
            </w:r>
            <w:r w:rsidRPr="009F1E1B">
              <w:rPr>
                <w:rFonts w:ascii="Times New Roman" w:hAnsi="Times New Roman" w:cs="Times New Roman"/>
                <w:sz w:val="24"/>
                <w:szCs w:val="24"/>
              </w:rPr>
              <w:softHyphen/>
              <w:t>за</w:t>
            </w:r>
            <w:r w:rsidRPr="009F1E1B">
              <w:rPr>
                <w:rFonts w:ascii="Times New Roman" w:hAnsi="Times New Roman" w:cs="Times New Roman"/>
                <w:sz w:val="24"/>
                <w:szCs w:val="24"/>
              </w:rPr>
              <w:softHyphen/>
              <w:t>ции</w:t>
            </w:r>
          </w:p>
        </w:tc>
        <w:tc>
          <w:tcPr>
            <w:tcW w:w="4252" w:type="dxa"/>
            <w:gridSpan w:val="6"/>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r w:rsidRPr="009F1E1B">
              <w:rPr>
                <w:rFonts w:ascii="Times New Roman" w:hAnsi="Times New Roman" w:cs="Times New Roman"/>
                <w:sz w:val="24"/>
                <w:szCs w:val="24"/>
              </w:rPr>
              <w:t>Про</w:t>
            </w:r>
            <w:r w:rsidRPr="009F1E1B">
              <w:rPr>
                <w:rFonts w:ascii="Times New Roman" w:hAnsi="Times New Roman" w:cs="Times New Roman"/>
                <w:sz w:val="24"/>
                <w:szCs w:val="24"/>
              </w:rPr>
              <w:softHyphen/>
              <w:t>дол</w:t>
            </w:r>
            <w:r w:rsidRPr="009F1E1B">
              <w:rPr>
                <w:rFonts w:ascii="Times New Roman" w:hAnsi="Times New Roman" w:cs="Times New Roman"/>
                <w:sz w:val="24"/>
                <w:szCs w:val="24"/>
              </w:rPr>
              <w:softHyphen/>
              <w:t>жи</w:t>
            </w:r>
            <w:r w:rsidRPr="009F1E1B">
              <w:rPr>
                <w:rFonts w:ascii="Times New Roman" w:hAnsi="Times New Roman" w:cs="Times New Roman"/>
                <w:sz w:val="24"/>
                <w:szCs w:val="24"/>
              </w:rPr>
              <w:softHyphen/>
              <w:t>тель</w:t>
            </w:r>
            <w:r w:rsidRPr="009F1E1B">
              <w:rPr>
                <w:rFonts w:ascii="Times New Roman" w:hAnsi="Times New Roman" w:cs="Times New Roman"/>
                <w:sz w:val="24"/>
                <w:szCs w:val="24"/>
              </w:rPr>
              <w:softHyphen/>
              <w:t>ность служ</w:t>
            </w:r>
            <w:r w:rsidRPr="009F1E1B">
              <w:rPr>
                <w:rFonts w:ascii="Times New Roman" w:hAnsi="Times New Roman" w:cs="Times New Roman"/>
                <w:sz w:val="24"/>
                <w:szCs w:val="24"/>
              </w:rPr>
              <w:softHyphen/>
              <w:t>бы (ра</w:t>
            </w:r>
            <w:r w:rsidRPr="009F1E1B">
              <w:rPr>
                <w:rFonts w:ascii="Times New Roman" w:hAnsi="Times New Roman" w:cs="Times New Roman"/>
                <w:sz w:val="24"/>
                <w:szCs w:val="24"/>
              </w:rPr>
              <w:softHyphen/>
              <w:t>бо</w:t>
            </w:r>
            <w:r w:rsidRPr="009F1E1B">
              <w:rPr>
                <w:rFonts w:ascii="Times New Roman" w:hAnsi="Times New Roman" w:cs="Times New Roman"/>
                <w:sz w:val="24"/>
                <w:szCs w:val="24"/>
              </w:rPr>
              <w:softHyphen/>
              <w:t>ты)</w:t>
            </w:r>
          </w:p>
        </w:tc>
        <w:tc>
          <w:tcPr>
            <w:tcW w:w="2127" w:type="dxa"/>
            <w:gridSpan w:val="3"/>
            <w:vMerge w:val="restart"/>
            <w:tcBorders>
              <w:top w:val="single" w:sz="6" w:space="0" w:color="auto"/>
              <w:left w:val="single" w:sz="6" w:space="0" w:color="auto"/>
              <w:bottom w:val="nil"/>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r w:rsidRPr="009F1E1B">
              <w:rPr>
                <w:rFonts w:ascii="Times New Roman" w:hAnsi="Times New Roman" w:cs="Times New Roman"/>
                <w:sz w:val="24"/>
                <w:szCs w:val="24"/>
              </w:rPr>
              <w:t>Стаж муниципальной служ</w:t>
            </w:r>
            <w:r w:rsidRPr="009F1E1B">
              <w:rPr>
                <w:rFonts w:ascii="Times New Roman" w:hAnsi="Times New Roman" w:cs="Times New Roman"/>
                <w:sz w:val="24"/>
                <w:szCs w:val="24"/>
              </w:rPr>
              <w:softHyphen/>
              <w:t>бы, при</w:t>
            </w:r>
            <w:r w:rsidRPr="009F1E1B">
              <w:rPr>
                <w:rFonts w:ascii="Times New Roman" w:hAnsi="Times New Roman" w:cs="Times New Roman"/>
                <w:sz w:val="24"/>
                <w:szCs w:val="24"/>
              </w:rPr>
              <w:softHyphen/>
              <w:t>ни</w:t>
            </w:r>
            <w:r w:rsidRPr="009F1E1B">
              <w:rPr>
                <w:rFonts w:ascii="Times New Roman" w:hAnsi="Times New Roman" w:cs="Times New Roman"/>
                <w:sz w:val="24"/>
                <w:szCs w:val="24"/>
              </w:rPr>
              <w:softHyphen/>
              <w:t>мае</w:t>
            </w:r>
            <w:r w:rsidRPr="009F1E1B">
              <w:rPr>
                <w:rFonts w:ascii="Times New Roman" w:hAnsi="Times New Roman" w:cs="Times New Roman"/>
                <w:sz w:val="24"/>
                <w:szCs w:val="24"/>
              </w:rPr>
              <w:softHyphen/>
              <w:t>мый для ис</w:t>
            </w:r>
            <w:r w:rsidRPr="009F1E1B">
              <w:rPr>
                <w:rFonts w:ascii="Times New Roman" w:hAnsi="Times New Roman" w:cs="Times New Roman"/>
                <w:sz w:val="24"/>
                <w:szCs w:val="24"/>
              </w:rPr>
              <w:softHyphen/>
              <w:t>чис</w:t>
            </w:r>
            <w:r w:rsidRPr="009F1E1B">
              <w:rPr>
                <w:rFonts w:ascii="Times New Roman" w:hAnsi="Times New Roman" w:cs="Times New Roman"/>
                <w:sz w:val="24"/>
                <w:szCs w:val="24"/>
              </w:rPr>
              <w:softHyphen/>
              <w:t>ле</w:t>
            </w:r>
            <w:r w:rsidRPr="009F1E1B">
              <w:rPr>
                <w:rFonts w:ascii="Times New Roman" w:hAnsi="Times New Roman" w:cs="Times New Roman"/>
                <w:sz w:val="24"/>
                <w:szCs w:val="24"/>
              </w:rPr>
              <w:softHyphen/>
              <w:t>ния раз</w:t>
            </w:r>
            <w:r w:rsidRPr="009F1E1B">
              <w:rPr>
                <w:rFonts w:ascii="Times New Roman" w:hAnsi="Times New Roman" w:cs="Times New Roman"/>
                <w:sz w:val="24"/>
                <w:szCs w:val="24"/>
              </w:rPr>
              <w:softHyphen/>
              <w:t>ме</w:t>
            </w:r>
            <w:r w:rsidRPr="009F1E1B">
              <w:rPr>
                <w:rFonts w:ascii="Times New Roman" w:hAnsi="Times New Roman" w:cs="Times New Roman"/>
                <w:sz w:val="24"/>
                <w:szCs w:val="24"/>
              </w:rPr>
              <w:softHyphen/>
              <w:t>ра пен</w:t>
            </w:r>
            <w:r w:rsidRPr="009F1E1B">
              <w:rPr>
                <w:rFonts w:ascii="Times New Roman" w:hAnsi="Times New Roman" w:cs="Times New Roman"/>
                <w:sz w:val="24"/>
                <w:szCs w:val="24"/>
              </w:rPr>
              <w:softHyphen/>
              <w:t>сии за вы</w:t>
            </w:r>
            <w:r w:rsidRPr="009F1E1B">
              <w:rPr>
                <w:rFonts w:ascii="Times New Roman" w:hAnsi="Times New Roman" w:cs="Times New Roman"/>
                <w:sz w:val="24"/>
                <w:szCs w:val="24"/>
              </w:rPr>
              <w:softHyphen/>
              <w:t>слу</w:t>
            </w:r>
            <w:r w:rsidRPr="009F1E1B">
              <w:rPr>
                <w:rFonts w:ascii="Times New Roman" w:hAnsi="Times New Roman" w:cs="Times New Roman"/>
                <w:sz w:val="24"/>
                <w:szCs w:val="24"/>
              </w:rPr>
              <w:softHyphen/>
              <w:t>гу лет</w:t>
            </w:r>
          </w:p>
        </w:tc>
      </w:tr>
      <w:tr w:rsidR="005735CE" w:rsidRPr="009F1E1B" w:rsidTr="00124A46">
        <w:trPr>
          <w:cantSplit/>
          <w:trHeight w:val="600"/>
        </w:trPr>
        <w:tc>
          <w:tcPr>
            <w:tcW w:w="540" w:type="dxa"/>
            <w:vMerge/>
            <w:tcBorders>
              <w:top w:val="nil"/>
              <w:left w:val="single" w:sz="6" w:space="0" w:color="auto"/>
              <w:bottom w:val="nil"/>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878" w:type="dxa"/>
            <w:vMerge/>
            <w:tcBorders>
              <w:top w:val="nil"/>
              <w:left w:val="single" w:sz="6" w:space="0" w:color="auto"/>
              <w:bottom w:val="nil"/>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1843" w:type="dxa"/>
            <w:gridSpan w:val="3"/>
            <w:vMerge/>
            <w:tcBorders>
              <w:top w:val="nil"/>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3260" w:type="dxa"/>
            <w:vMerge/>
            <w:tcBorders>
              <w:top w:val="nil"/>
              <w:left w:val="single" w:sz="6" w:space="0" w:color="auto"/>
              <w:bottom w:val="nil"/>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2268" w:type="dxa"/>
            <w:vMerge/>
            <w:tcBorders>
              <w:top w:val="nil"/>
              <w:left w:val="single" w:sz="6" w:space="0" w:color="auto"/>
              <w:bottom w:val="nil"/>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r w:rsidRPr="009F1E1B">
              <w:rPr>
                <w:rFonts w:ascii="Times New Roman" w:hAnsi="Times New Roman" w:cs="Times New Roman"/>
                <w:sz w:val="24"/>
                <w:szCs w:val="24"/>
              </w:rPr>
              <w:t>в ка</w:t>
            </w:r>
            <w:r w:rsidRPr="009F1E1B">
              <w:rPr>
                <w:rFonts w:ascii="Times New Roman" w:hAnsi="Times New Roman" w:cs="Times New Roman"/>
                <w:sz w:val="24"/>
                <w:szCs w:val="24"/>
              </w:rPr>
              <w:softHyphen/>
              <w:t>лен</w:t>
            </w:r>
            <w:r w:rsidRPr="009F1E1B">
              <w:rPr>
                <w:rFonts w:ascii="Times New Roman" w:hAnsi="Times New Roman" w:cs="Times New Roman"/>
                <w:sz w:val="24"/>
                <w:szCs w:val="24"/>
              </w:rPr>
              <w:softHyphen/>
              <w:t>дар</w:t>
            </w:r>
            <w:r w:rsidRPr="009F1E1B">
              <w:rPr>
                <w:rFonts w:ascii="Times New Roman" w:hAnsi="Times New Roman" w:cs="Times New Roman"/>
                <w:sz w:val="24"/>
                <w:szCs w:val="24"/>
              </w:rPr>
              <w:softHyphen/>
              <w:t>ном ис</w:t>
            </w:r>
            <w:r w:rsidRPr="009F1E1B">
              <w:rPr>
                <w:rFonts w:ascii="Times New Roman" w:hAnsi="Times New Roman" w:cs="Times New Roman"/>
                <w:sz w:val="24"/>
                <w:szCs w:val="24"/>
              </w:rPr>
              <w:softHyphen/>
              <w:t>чис</w:t>
            </w:r>
            <w:r w:rsidRPr="009F1E1B">
              <w:rPr>
                <w:rFonts w:ascii="Times New Roman" w:hAnsi="Times New Roman" w:cs="Times New Roman"/>
                <w:sz w:val="24"/>
                <w:szCs w:val="24"/>
              </w:rPr>
              <w:softHyphen/>
              <w:t>ле</w:t>
            </w:r>
            <w:r w:rsidRPr="009F1E1B">
              <w:rPr>
                <w:rFonts w:ascii="Times New Roman" w:hAnsi="Times New Roman" w:cs="Times New Roman"/>
                <w:sz w:val="24"/>
                <w:szCs w:val="24"/>
              </w:rPr>
              <w:softHyphen/>
              <w:t>нии</w:t>
            </w:r>
          </w:p>
        </w:tc>
        <w:tc>
          <w:tcPr>
            <w:tcW w:w="2126" w:type="dxa"/>
            <w:gridSpan w:val="3"/>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r w:rsidRPr="009F1E1B">
              <w:rPr>
                <w:rFonts w:ascii="Times New Roman" w:hAnsi="Times New Roman" w:cs="Times New Roman"/>
                <w:sz w:val="24"/>
                <w:szCs w:val="24"/>
              </w:rPr>
              <w:t>в льгот</w:t>
            </w:r>
            <w:r w:rsidRPr="009F1E1B">
              <w:rPr>
                <w:rFonts w:ascii="Times New Roman" w:hAnsi="Times New Roman" w:cs="Times New Roman"/>
                <w:sz w:val="24"/>
                <w:szCs w:val="24"/>
              </w:rPr>
              <w:softHyphen/>
              <w:t>ном ис</w:t>
            </w:r>
            <w:r w:rsidRPr="009F1E1B">
              <w:rPr>
                <w:rFonts w:ascii="Times New Roman" w:hAnsi="Times New Roman" w:cs="Times New Roman"/>
                <w:sz w:val="24"/>
                <w:szCs w:val="24"/>
              </w:rPr>
              <w:softHyphen/>
              <w:t>чис</w:t>
            </w:r>
            <w:r w:rsidRPr="009F1E1B">
              <w:rPr>
                <w:rFonts w:ascii="Times New Roman" w:hAnsi="Times New Roman" w:cs="Times New Roman"/>
                <w:sz w:val="24"/>
                <w:szCs w:val="24"/>
              </w:rPr>
              <w:softHyphen/>
              <w:t>ле</w:t>
            </w:r>
            <w:r w:rsidRPr="009F1E1B">
              <w:rPr>
                <w:rFonts w:ascii="Times New Roman" w:hAnsi="Times New Roman" w:cs="Times New Roman"/>
                <w:sz w:val="24"/>
                <w:szCs w:val="24"/>
              </w:rPr>
              <w:softHyphen/>
              <w:t>нии</w:t>
            </w:r>
          </w:p>
        </w:tc>
        <w:tc>
          <w:tcPr>
            <w:tcW w:w="2127" w:type="dxa"/>
            <w:gridSpan w:val="3"/>
            <w:vMerge/>
            <w:tcBorders>
              <w:top w:val="nil"/>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r>
      <w:tr w:rsidR="005735CE" w:rsidRPr="009F1E1B" w:rsidTr="00124A46">
        <w:trPr>
          <w:cantSplit/>
          <w:trHeight w:val="360"/>
        </w:trPr>
        <w:tc>
          <w:tcPr>
            <w:tcW w:w="540" w:type="dxa"/>
            <w:vMerge/>
            <w:tcBorders>
              <w:top w:val="nil"/>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878" w:type="dxa"/>
            <w:vMerge/>
            <w:tcBorders>
              <w:top w:val="nil"/>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r w:rsidRPr="009F1E1B">
              <w:rPr>
                <w:rFonts w:ascii="Times New Roman" w:hAnsi="Times New Roman" w:cs="Times New Roman"/>
                <w:sz w:val="24"/>
                <w:szCs w:val="24"/>
              </w:rPr>
              <w:t>год</w:t>
            </w:r>
          </w:p>
        </w:tc>
        <w:tc>
          <w:tcPr>
            <w:tcW w:w="567"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r w:rsidRPr="009F1E1B">
              <w:rPr>
                <w:rFonts w:ascii="Times New Roman" w:hAnsi="Times New Roman" w:cs="Times New Roman"/>
                <w:sz w:val="24"/>
                <w:szCs w:val="24"/>
              </w:rPr>
              <w:t>ме</w:t>
            </w:r>
            <w:r w:rsidRPr="009F1E1B">
              <w:rPr>
                <w:rFonts w:ascii="Times New Roman" w:hAnsi="Times New Roman" w:cs="Times New Roman"/>
                <w:sz w:val="24"/>
                <w:szCs w:val="24"/>
              </w:rPr>
              <w:softHyphen/>
              <w:t>сяц</w:t>
            </w:r>
          </w:p>
        </w:tc>
        <w:tc>
          <w:tcPr>
            <w:tcW w:w="567"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r w:rsidRPr="009F1E1B">
              <w:rPr>
                <w:rFonts w:ascii="Times New Roman" w:hAnsi="Times New Roman" w:cs="Times New Roman"/>
                <w:sz w:val="24"/>
                <w:szCs w:val="24"/>
              </w:rPr>
              <w:t>чис</w:t>
            </w:r>
            <w:r w:rsidRPr="009F1E1B">
              <w:rPr>
                <w:rFonts w:ascii="Times New Roman" w:hAnsi="Times New Roman" w:cs="Times New Roman"/>
                <w:sz w:val="24"/>
                <w:szCs w:val="24"/>
              </w:rPr>
              <w:softHyphen/>
              <w:t>ло</w:t>
            </w:r>
          </w:p>
        </w:tc>
        <w:tc>
          <w:tcPr>
            <w:tcW w:w="3260" w:type="dxa"/>
            <w:vMerge/>
            <w:tcBorders>
              <w:top w:val="nil"/>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2268" w:type="dxa"/>
            <w:vMerge/>
            <w:tcBorders>
              <w:top w:val="nil"/>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r w:rsidRPr="009F1E1B">
              <w:rPr>
                <w:rFonts w:ascii="Times New Roman" w:hAnsi="Times New Roman" w:cs="Times New Roman"/>
                <w:sz w:val="24"/>
                <w:szCs w:val="24"/>
              </w:rPr>
              <w:t>лет</w:t>
            </w:r>
          </w:p>
        </w:tc>
        <w:tc>
          <w:tcPr>
            <w:tcW w:w="709"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r w:rsidRPr="009F1E1B">
              <w:rPr>
                <w:rFonts w:ascii="Times New Roman" w:hAnsi="Times New Roman" w:cs="Times New Roman"/>
                <w:sz w:val="24"/>
                <w:szCs w:val="24"/>
              </w:rPr>
              <w:t>ме</w:t>
            </w:r>
            <w:r w:rsidRPr="009F1E1B">
              <w:rPr>
                <w:rFonts w:ascii="Times New Roman" w:hAnsi="Times New Roman" w:cs="Times New Roman"/>
                <w:sz w:val="24"/>
                <w:szCs w:val="24"/>
              </w:rPr>
              <w:softHyphen/>
              <w:t>ся</w:t>
            </w:r>
            <w:r w:rsidRPr="009F1E1B">
              <w:rPr>
                <w:rFonts w:ascii="Times New Roman" w:hAnsi="Times New Roman" w:cs="Times New Roman"/>
                <w:sz w:val="24"/>
                <w:szCs w:val="24"/>
              </w:rPr>
              <w:softHyphen/>
              <w:t>цев</w:t>
            </w:r>
          </w:p>
        </w:tc>
        <w:tc>
          <w:tcPr>
            <w:tcW w:w="850"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r w:rsidRPr="009F1E1B">
              <w:rPr>
                <w:rFonts w:ascii="Times New Roman" w:hAnsi="Times New Roman" w:cs="Times New Roman"/>
                <w:sz w:val="24"/>
                <w:szCs w:val="24"/>
              </w:rPr>
              <w:t>дней</w:t>
            </w:r>
          </w:p>
        </w:tc>
        <w:tc>
          <w:tcPr>
            <w:tcW w:w="567"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r w:rsidRPr="009F1E1B">
              <w:rPr>
                <w:rFonts w:ascii="Times New Roman" w:hAnsi="Times New Roman" w:cs="Times New Roman"/>
                <w:sz w:val="24"/>
                <w:szCs w:val="24"/>
              </w:rPr>
              <w:t>лет</w:t>
            </w:r>
          </w:p>
        </w:tc>
        <w:tc>
          <w:tcPr>
            <w:tcW w:w="709"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r w:rsidRPr="009F1E1B">
              <w:rPr>
                <w:rFonts w:ascii="Times New Roman" w:hAnsi="Times New Roman" w:cs="Times New Roman"/>
                <w:sz w:val="24"/>
                <w:szCs w:val="24"/>
              </w:rPr>
              <w:t>ме</w:t>
            </w:r>
            <w:r w:rsidRPr="009F1E1B">
              <w:rPr>
                <w:rFonts w:ascii="Times New Roman" w:hAnsi="Times New Roman" w:cs="Times New Roman"/>
                <w:sz w:val="24"/>
                <w:szCs w:val="24"/>
              </w:rPr>
              <w:softHyphen/>
              <w:t>ся</w:t>
            </w:r>
            <w:r w:rsidRPr="009F1E1B">
              <w:rPr>
                <w:rFonts w:ascii="Times New Roman" w:hAnsi="Times New Roman" w:cs="Times New Roman"/>
                <w:sz w:val="24"/>
                <w:szCs w:val="24"/>
              </w:rPr>
              <w:softHyphen/>
              <w:t>цев</w:t>
            </w:r>
          </w:p>
        </w:tc>
        <w:tc>
          <w:tcPr>
            <w:tcW w:w="850"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r w:rsidRPr="009F1E1B">
              <w:rPr>
                <w:rFonts w:ascii="Times New Roman" w:hAnsi="Times New Roman" w:cs="Times New Roman"/>
                <w:sz w:val="24"/>
                <w:szCs w:val="24"/>
              </w:rPr>
              <w:t>дней</w:t>
            </w:r>
          </w:p>
        </w:tc>
        <w:tc>
          <w:tcPr>
            <w:tcW w:w="567"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r w:rsidRPr="009F1E1B">
              <w:rPr>
                <w:rFonts w:ascii="Times New Roman" w:hAnsi="Times New Roman" w:cs="Times New Roman"/>
                <w:sz w:val="24"/>
                <w:szCs w:val="24"/>
              </w:rPr>
              <w:t>лет</w:t>
            </w:r>
          </w:p>
        </w:tc>
        <w:tc>
          <w:tcPr>
            <w:tcW w:w="709"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r w:rsidRPr="009F1E1B">
              <w:rPr>
                <w:rFonts w:ascii="Times New Roman" w:hAnsi="Times New Roman" w:cs="Times New Roman"/>
                <w:sz w:val="24"/>
                <w:szCs w:val="24"/>
              </w:rPr>
              <w:t>ме</w:t>
            </w:r>
            <w:r w:rsidRPr="009F1E1B">
              <w:rPr>
                <w:rFonts w:ascii="Times New Roman" w:hAnsi="Times New Roman" w:cs="Times New Roman"/>
                <w:sz w:val="24"/>
                <w:szCs w:val="24"/>
              </w:rPr>
              <w:softHyphen/>
              <w:t>ся</w:t>
            </w:r>
            <w:r w:rsidRPr="009F1E1B">
              <w:rPr>
                <w:rFonts w:ascii="Times New Roman" w:hAnsi="Times New Roman" w:cs="Times New Roman"/>
                <w:sz w:val="24"/>
                <w:szCs w:val="24"/>
              </w:rPr>
              <w:softHyphen/>
              <w:t>цев</w:t>
            </w:r>
          </w:p>
        </w:tc>
        <w:tc>
          <w:tcPr>
            <w:tcW w:w="851"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r w:rsidRPr="009F1E1B">
              <w:rPr>
                <w:rFonts w:ascii="Times New Roman" w:hAnsi="Times New Roman" w:cs="Times New Roman"/>
                <w:sz w:val="24"/>
                <w:szCs w:val="24"/>
              </w:rPr>
              <w:t>дней</w:t>
            </w:r>
          </w:p>
        </w:tc>
      </w:tr>
      <w:tr w:rsidR="005735CE" w:rsidRPr="009F1E1B" w:rsidTr="00124A46">
        <w:trPr>
          <w:cantSplit/>
          <w:trHeight w:val="335"/>
        </w:trPr>
        <w:tc>
          <w:tcPr>
            <w:tcW w:w="540"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878"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r>
      <w:tr w:rsidR="005735CE" w:rsidRPr="009F1E1B" w:rsidTr="00124A46">
        <w:trPr>
          <w:cantSplit/>
          <w:trHeight w:val="335"/>
        </w:trPr>
        <w:tc>
          <w:tcPr>
            <w:tcW w:w="540"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878"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r>
      <w:tr w:rsidR="005735CE" w:rsidRPr="009F1E1B" w:rsidTr="00124A46">
        <w:trPr>
          <w:cantSplit/>
          <w:trHeight w:val="335"/>
        </w:trPr>
        <w:tc>
          <w:tcPr>
            <w:tcW w:w="540"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878"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5528" w:type="dxa"/>
            <w:gridSpan w:val="2"/>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both"/>
              <w:rPr>
                <w:rFonts w:ascii="Times New Roman" w:hAnsi="Times New Roman" w:cs="Times New Roman"/>
                <w:sz w:val="24"/>
                <w:szCs w:val="24"/>
              </w:rPr>
            </w:pPr>
            <w:r w:rsidRPr="009F1E1B">
              <w:rPr>
                <w:rFonts w:ascii="Times New Roman" w:hAnsi="Times New Roman" w:cs="Times New Roman"/>
                <w:sz w:val="24"/>
                <w:szCs w:val="24"/>
              </w:rPr>
              <w:t>Всего</w:t>
            </w:r>
          </w:p>
        </w:tc>
        <w:tc>
          <w:tcPr>
            <w:tcW w:w="567"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5735CE" w:rsidRPr="009F1E1B" w:rsidRDefault="005735CE" w:rsidP="00124A46">
            <w:pPr>
              <w:pStyle w:val="ConsPlusNormal"/>
              <w:ind w:firstLine="0"/>
              <w:jc w:val="center"/>
              <w:rPr>
                <w:rFonts w:ascii="Times New Roman" w:hAnsi="Times New Roman" w:cs="Times New Roman"/>
                <w:sz w:val="24"/>
                <w:szCs w:val="24"/>
              </w:rPr>
            </w:pPr>
          </w:p>
        </w:tc>
      </w:tr>
    </w:tbl>
    <w:p w:rsidR="005735CE" w:rsidRPr="009F1E1B" w:rsidRDefault="005735CE" w:rsidP="005735CE">
      <w:pPr>
        <w:pStyle w:val="ConsPlusNormal"/>
        <w:ind w:firstLine="0"/>
        <w:jc w:val="both"/>
        <w:rPr>
          <w:rFonts w:ascii="Times New Roman" w:hAnsi="Times New Roman" w:cs="Times New Roman"/>
          <w:sz w:val="24"/>
          <w:szCs w:val="24"/>
        </w:rPr>
      </w:pPr>
    </w:p>
    <w:p w:rsidR="005735CE" w:rsidRPr="009F1E1B" w:rsidRDefault="005735CE" w:rsidP="005735CE">
      <w:pPr>
        <w:pStyle w:val="ConsPlusNonformat"/>
        <w:tabs>
          <w:tab w:val="left" w:pos="6804"/>
        </w:tabs>
        <w:jc w:val="both"/>
        <w:rPr>
          <w:rFonts w:ascii="Times New Roman" w:hAnsi="Times New Roman" w:cs="Times New Roman"/>
          <w:sz w:val="24"/>
          <w:szCs w:val="24"/>
        </w:rPr>
      </w:pPr>
      <w:r w:rsidRPr="009F1E1B">
        <w:rPr>
          <w:rFonts w:ascii="Times New Roman" w:hAnsi="Times New Roman" w:cs="Times New Roman"/>
          <w:sz w:val="24"/>
          <w:szCs w:val="24"/>
        </w:rPr>
        <w:t xml:space="preserve">Руководитель органа местного самоуправления </w:t>
      </w:r>
      <w:r w:rsidRPr="009F1E1B">
        <w:rPr>
          <w:rFonts w:ascii="Times New Roman" w:hAnsi="Times New Roman" w:cs="Times New Roman"/>
          <w:sz w:val="24"/>
          <w:szCs w:val="24"/>
        </w:rPr>
        <w:tab/>
      </w:r>
    </w:p>
    <w:p w:rsidR="005735CE" w:rsidRPr="009F1E1B" w:rsidRDefault="005735CE" w:rsidP="005735CE">
      <w:pPr>
        <w:pStyle w:val="ConsPlusNonformat"/>
        <w:pBdr>
          <w:top w:val="single" w:sz="4" w:space="1" w:color="auto"/>
        </w:pBdr>
        <w:ind w:left="6804"/>
        <w:jc w:val="center"/>
        <w:rPr>
          <w:rFonts w:ascii="Times New Roman" w:hAnsi="Times New Roman" w:cs="Times New Roman"/>
          <w:sz w:val="24"/>
          <w:szCs w:val="24"/>
        </w:rPr>
      </w:pPr>
      <w:r w:rsidRPr="009F1E1B">
        <w:rPr>
          <w:rFonts w:ascii="Times New Roman" w:hAnsi="Times New Roman" w:cs="Times New Roman"/>
          <w:sz w:val="24"/>
          <w:szCs w:val="24"/>
        </w:rPr>
        <w:t>(подпись, инициалы, фамилия)</w:t>
      </w:r>
    </w:p>
    <w:p w:rsidR="005735CE" w:rsidRPr="009F1E1B" w:rsidRDefault="005735CE" w:rsidP="005735CE">
      <w:pPr>
        <w:pStyle w:val="ConsPlusNonformat"/>
        <w:ind w:right="10603"/>
        <w:jc w:val="both"/>
        <w:rPr>
          <w:rFonts w:ascii="Times New Roman" w:hAnsi="Times New Roman" w:cs="Times New Roman"/>
          <w:sz w:val="24"/>
          <w:szCs w:val="24"/>
        </w:rPr>
      </w:pPr>
      <w:r w:rsidRPr="009F1E1B">
        <w:rPr>
          <w:rFonts w:ascii="Times New Roman" w:hAnsi="Times New Roman" w:cs="Times New Roman"/>
          <w:sz w:val="24"/>
          <w:szCs w:val="24"/>
        </w:rPr>
        <w:t xml:space="preserve">Дата выдачи </w:t>
      </w:r>
    </w:p>
    <w:p w:rsidR="005735CE" w:rsidRPr="009F1E1B" w:rsidRDefault="005735CE" w:rsidP="005735CE">
      <w:pPr>
        <w:pStyle w:val="ConsPlusNonformat"/>
        <w:pBdr>
          <w:top w:val="single" w:sz="4" w:space="1" w:color="auto"/>
        </w:pBdr>
        <w:ind w:left="1418" w:right="10603"/>
        <w:jc w:val="center"/>
        <w:rPr>
          <w:rFonts w:ascii="Times New Roman" w:hAnsi="Times New Roman" w:cs="Times New Roman"/>
          <w:sz w:val="24"/>
          <w:szCs w:val="24"/>
        </w:rPr>
      </w:pPr>
      <w:r w:rsidRPr="009F1E1B">
        <w:rPr>
          <w:rFonts w:ascii="Times New Roman" w:hAnsi="Times New Roman" w:cs="Times New Roman"/>
          <w:sz w:val="24"/>
          <w:szCs w:val="24"/>
        </w:rPr>
        <w:t>(число, месяц, год)</w:t>
      </w:r>
    </w:p>
    <w:p w:rsidR="005735CE" w:rsidRPr="00D50D10" w:rsidRDefault="005735CE" w:rsidP="005735CE">
      <w:pPr>
        <w:pStyle w:val="ConsPlusNonformat"/>
        <w:jc w:val="both"/>
      </w:pPr>
      <w:r w:rsidRPr="009F1E1B">
        <w:rPr>
          <w:rFonts w:ascii="Times New Roman" w:hAnsi="Times New Roman" w:cs="Times New Roman"/>
          <w:sz w:val="24"/>
          <w:szCs w:val="24"/>
        </w:rPr>
        <w:t>Печать органа местного самоуправления</w:t>
      </w:r>
    </w:p>
    <w:p w:rsidR="005735CE" w:rsidRDefault="005735CE" w:rsidP="003E01D2">
      <w:pPr>
        <w:pStyle w:val="ConsPlusNormal"/>
        <w:pageBreakBefore/>
        <w:ind w:firstLine="0"/>
        <w:jc w:val="right"/>
        <w:outlineLvl w:val="0"/>
        <w:rPr>
          <w:rFonts w:ascii="Times New Roman" w:hAnsi="Times New Roman" w:cs="Times New Roman"/>
        </w:rPr>
        <w:sectPr w:rsidR="005735CE" w:rsidSect="005735CE">
          <w:pgSz w:w="16838" w:h="11906" w:orient="landscape"/>
          <w:pgMar w:top="851" w:right="1134" w:bottom="851" w:left="1134" w:header="709" w:footer="709" w:gutter="0"/>
          <w:cols w:space="708"/>
          <w:titlePg/>
          <w:docGrid w:linePitch="381"/>
        </w:sectPr>
      </w:pPr>
    </w:p>
    <w:p w:rsidR="005735CE" w:rsidRPr="00C7137B" w:rsidRDefault="005735CE" w:rsidP="00C7137B">
      <w:pPr>
        <w:pStyle w:val="ConsPlusNormal"/>
        <w:pageBreakBefore/>
        <w:ind w:firstLine="0"/>
        <w:jc w:val="right"/>
        <w:outlineLvl w:val="0"/>
        <w:rPr>
          <w:rFonts w:ascii="Times New Roman" w:hAnsi="Times New Roman" w:cs="Times New Roman"/>
          <w:sz w:val="22"/>
          <w:szCs w:val="22"/>
        </w:rPr>
      </w:pPr>
      <w:r w:rsidRPr="00C7137B">
        <w:rPr>
          <w:rFonts w:ascii="Times New Roman" w:hAnsi="Times New Roman" w:cs="Times New Roman"/>
          <w:sz w:val="22"/>
          <w:szCs w:val="22"/>
        </w:rPr>
        <w:lastRenderedPageBreak/>
        <w:t xml:space="preserve">                                                                                                            Приложение 4 к Положению </w:t>
      </w:r>
    </w:p>
    <w:p w:rsidR="005735CE" w:rsidRPr="00C7137B" w:rsidRDefault="005735CE" w:rsidP="00C7137B">
      <w:pPr>
        <w:ind w:left="5400"/>
        <w:jc w:val="right"/>
        <w:rPr>
          <w:sz w:val="22"/>
          <w:szCs w:val="22"/>
        </w:rPr>
      </w:pPr>
      <w:r w:rsidRPr="00C7137B">
        <w:rPr>
          <w:sz w:val="22"/>
          <w:szCs w:val="22"/>
        </w:rPr>
        <w:t>о пенсии за выслугу лет лицам, замещавшим должности муниципальной службы в органах местного самоуправления  Скопкортненского сельского поселения       Александровского муниципального района Пермского края</w:t>
      </w:r>
    </w:p>
    <w:p w:rsidR="005735CE" w:rsidRPr="00C7137B" w:rsidRDefault="005735CE" w:rsidP="00C7137B">
      <w:pPr>
        <w:pStyle w:val="ConsPlusTitle"/>
        <w:jc w:val="right"/>
        <w:rPr>
          <w:rFonts w:ascii="Times New Roman" w:hAnsi="Times New Roman" w:cs="Times New Roman"/>
          <w:sz w:val="22"/>
          <w:szCs w:val="22"/>
        </w:rPr>
      </w:pPr>
    </w:p>
    <w:p w:rsidR="005735CE" w:rsidRPr="00E83205" w:rsidRDefault="005735CE" w:rsidP="005735CE">
      <w:pPr>
        <w:pStyle w:val="ConsPlusTitle"/>
        <w:jc w:val="center"/>
        <w:rPr>
          <w:rFonts w:ascii="Times New Roman" w:hAnsi="Times New Roman" w:cs="Times New Roman"/>
        </w:rPr>
      </w:pPr>
      <w:r w:rsidRPr="00E83205">
        <w:rPr>
          <w:rFonts w:ascii="Times New Roman" w:hAnsi="Times New Roman" w:cs="Times New Roman"/>
        </w:rPr>
        <w:t>СПРАВКА</w:t>
      </w:r>
    </w:p>
    <w:p w:rsidR="005735CE" w:rsidRPr="00E83205" w:rsidRDefault="005735CE" w:rsidP="005735CE">
      <w:pPr>
        <w:pStyle w:val="ConsPlusTitle"/>
        <w:jc w:val="center"/>
        <w:rPr>
          <w:rFonts w:ascii="Times New Roman" w:hAnsi="Times New Roman" w:cs="Times New Roman"/>
        </w:rPr>
      </w:pPr>
      <w:r w:rsidRPr="00E83205">
        <w:rPr>
          <w:rFonts w:ascii="Times New Roman" w:hAnsi="Times New Roman" w:cs="Times New Roman"/>
        </w:rPr>
        <w:t>о размере месячного денежного содержания лица, замещавшего должность муниципальной службы, для установления пенсии за выслугу лет</w:t>
      </w:r>
    </w:p>
    <w:p w:rsidR="005735CE" w:rsidRPr="00E83205" w:rsidRDefault="005735CE" w:rsidP="005735CE">
      <w:pPr>
        <w:pStyle w:val="ConsPlusNormal"/>
        <w:ind w:firstLine="0"/>
        <w:jc w:val="both"/>
        <w:rPr>
          <w:rFonts w:ascii="Times New Roman" w:hAnsi="Times New Roman" w:cs="Times New Roman"/>
        </w:rPr>
      </w:pPr>
    </w:p>
    <w:p w:rsidR="005735CE" w:rsidRPr="00E83205" w:rsidRDefault="005735CE" w:rsidP="005735CE">
      <w:pPr>
        <w:pStyle w:val="ConsPlusNonformat"/>
        <w:tabs>
          <w:tab w:val="left" w:pos="9356"/>
        </w:tabs>
        <w:ind w:firstLine="709"/>
        <w:jc w:val="both"/>
        <w:rPr>
          <w:rFonts w:ascii="Times New Roman" w:hAnsi="Times New Roman" w:cs="Times New Roman"/>
        </w:rPr>
      </w:pPr>
      <w:r w:rsidRPr="00E83205">
        <w:rPr>
          <w:rFonts w:ascii="Times New Roman" w:hAnsi="Times New Roman" w:cs="Times New Roman"/>
        </w:rPr>
        <w:t xml:space="preserve">Денежное содержание </w:t>
      </w:r>
      <w:r w:rsidRPr="00E83205">
        <w:rPr>
          <w:rFonts w:ascii="Times New Roman" w:hAnsi="Times New Roman" w:cs="Times New Roman"/>
        </w:rPr>
        <w:tab/>
        <w:t>,</w:t>
      </w:r>
    </w:p>
    <w:p w:rsidR="005735CE" w:rsidRPr="00E83205" w:rsidRDefault="005735CE" w:rsidP="005735CE">
      <w:pPr>
        <w:pStyle w:val="ConsPlusNonformat"/>
        <w:pBdr>
          <w:top w:val="single" w:sz="4" w:space="1" w:color="auto"/>
        </w:pBdr>
        <w:ind w:left="3119"/>
        <w:jc w:val="center"/>
        <w:rPr>
          <w:rFonts w:ascii="Times New Roman" w:hAnsi="Times New Roman" w:cs="Times New Roman"/>
        </w:rPr>
      </w:pPr>
      <w:r w:rsidRPr="00E83205">
        <w:rPr>
          <w:rFonts w:ascii="Times New Roman" w:hAnsi="Times New Roman" w:cs="Times New Roman"/>
        </w:rPr>
        <w:t>(фамилия, имя, отчество)</w:t>
      </w:r>
    </w:p>
    <w:p w:rsidR="005735CE" w:rsidRPr="00E83205" w:rsidRDefault="005735CE" w:rsidP="005735CE">
      <w:pPr>
        <w:pStyle w:val="ConsPlusNonformat"/>
        <w:tabs>
          <w:tab w:val="left" w:pos="2694"/>
        </w:tabs>
        <w:jc w:val="both"/>
        <w:rPr>
          <w:rFonts w:ascii="Times New Roman" w:hAnsi="Times New Roman" w:cs="Times New Roman"/>
        </w:rPr>
      </w:pPr>
      <w:r w:rsidRPr="00E83205">
        <w:rPr>
          <w:rFonts w:ascii="Times New Roman" w:hAnsi="Times New Roman" w:cs="Times New Roman"/>
        </w:rPr>
        <w:t>замещавшего должность</w:t>
      </w:r>
      <w:r w:rsidRPr="00E83205">
        <w:rPr>
          <w:rFonts w:ascii="Times New Roman" w:hAnsi="Times New Roman" w:cs="Times New Roman"/>
        </w:rPr>
        <w:tab/>
      </w:r>
    </w:p>
    <w:p w:rsidR="005735CE" w:rsidRPr="00E83205" w:rsidRDefault="005735CE" w:rsidP="005735CE">
      <w:pPr>
        <w:pStyle w:val="ConsPlusNonformat"/>
        <w:pBdr>
          <w:top w:val="single" w:sz="4" w:space="1" w:color="auto"/>
        </w:pBdr>
        <w:ind w:left="2694"/>
        <w:jc w:val="center"/>
        <w:rPr>
          <w:rFonts w:ascii="Times New Roman" w:hAnsi="Times New Roman" w:cs="Times New Roman"/>
        </w:rPr>
      </w:pPr>
      <w:r w:rsidRPr="00E83205">
        <w:rPr>
          <w:rFonts w:ascii="Times New Roman" w:hAnsi="Times New Roman" w:cs="Times New Roman"/>
        </w:rPr>
        <w:t>(наименование должности)</w:t>
      </w:r>
    </w:p>
    <w:p w:rsidR="005735CE" w:rsidRPr="00E83205" w:rsidRDefault="005735CE" w:rsidP="005735CE">
      <w:pPr>
        <w:pStyle w:val="ConsPlusNonformat"/>
        <w:pBdr>
          <w:top w:val="single" w:sz="4" w:space="1" w:color="auto"/>
        </w:pBdr>
        <w:jc w:val="both"/>
        <w:rPr>
          <w:rFonts w:ascii="Times New Roman" w:hAnsi="Times New Roman" w:cs="Times New Roman"/>
        </w:rPr>
      </w:pPr>
    </w:p>
    <w:tbl>
      <w:tblPr>
        <w:tblW w:w="0" w:type="auto"/>
        <w:tblLayout w:type="fixed"/>
        <w:tblCellMar>
          <w:left w:w="28" w:type="dxa"/>
          <w:right w:w="28" w:type="dxa"/>
        </w:tblCellMar>
        <w:tblLook w:val="0000"/>
      </w:tblPr>
      <w:tblGrid>
        <w:gridCol w:w="1304"/>
        <w:gridCol w:w="2750"/>
        <w:gridCol w:w="510"/>
        <w:gridCol w:w="2694"/>
        <w:gridCol w:w="2693"/>
      </w:tblGrid>
      <w:tr w:rsidR="005735CE" w:rsidRPr="00E83205" w:rsidTr="00124A46">
        <w:tc>
          <w:tcPr>
            <w:tcW w:w="1304" w:type="dxa"/>
            <w:tcBorders>
              <w:top w:val="nil"/>
              <w:left w:val="nil"/>
              <w:bottom w:val="nil"/>
              <w:right w:val="nil"/>
            </w:tcBorders>
          </w:tcPr>
          <w:p w:rsidR="005735CE" w:rsidRPr="00E83205" w:rsidRDefault="005735CE" w:rsidP="00124A46">
            <w:pPr>
              <w:pStyle w:val="ConsPlusNonformat"/>
              <w:jc w:val="both"/>
              <w:rPr>
                <w:rFonts w:ascii="Times New Roman" w:hAnsi="Times New Roman" w:cs="Times New Roman"/>
              </w:rPr>
            </w:pPr>
            <w:r w:rsidRPr="00E83205">
              <w:rPr>
                <w:rFonts w:ascii="Times New Roman" w:hAnsi="Times New Roman" w:cs="Times New Roman"/>
              </w:rPr>
              <w:t>за период с</w:t>
            </w:r>
          </w:p>
        </w:tc>
        <w:tc>
          <w:tcPr>
            <w:tcW w:w="2750" w:type="dxa"/>
            <w:tcBorders>
              <w:top w:val="nil"/>
              <w:left w:val="nil"/>
              <w:bottom w:val="single" w:sz="4" w:space="0" w:color="auto"/>
              <w:right w:val="nil"/>
            </w:tcBorders>
          </w:tcPr>
          <w:p w:rsidR="005735CE" w:rsidRPr="00E83205" w:rsidRDefault="005735CE" w:rsidP="00124A46">
            <w:pPr>
              <w:pStyle w:val="ConsPlusNonformat"/>
              <w:jc w:val="center"/>
              <w:rPr>
                <w:rFonts w:ascii="Times New Roman" w:hAnsi="Times New Roman" w:cs="Times New Roman"/>
              </w:rPr>
            </w:pPr>
          </w:p>
        </w:tc>
        <w:tc>
          <w:tcPr>
            <w:tcW w:w="510" w:type="dxa"/>
            <w:tcBorders>
              <w:top w:val="nil"/>
              <w:left w:val="nil"/>
              <w:bottom w:val="nil"/>
              <w:right w:val="nil"/>
            </w:tcBorders>
          </w:tcPr>
          <w:p w:rsidR="005735CE" w:rsidRPr="00E83205" w:rsidRDefault="005735CE" w:rsidP="00124A46">
            <w:pPr>
              <w:pStyle w:val="ConsPlusNonformat"/>
              <w:jc w:val="center"/>
              <w:rPr>
                <w:rFonts w:ascii="Times New Roman" w:hAnsi="Times New Roman" w:cs="Times New Roman"/>
              </w:rPr>
            </w:pPr>
            <w:r w:rsidRPr="00E83205">
              <w:rPr>
                <w:rFonts w:ascii="Times New Roman" w:hAnsi="Times New Roman" w:cs="Times New Roman"/>
              </w:rPr>
              <w:t>по</w:t>
            </w:r>
          </w:p>
        </w:tc>
        <w:tc>
          <w:tcPr>
            <w:tcW w:w="2694" w:type="dxa"/>
            <w:tcBorders>
              <w:top w:val="nil"/>
              <w:left w:val="nil"/>
              <w:bottom w:val="single" w:sz="4" w:space="0" w:color="auto"/>
              <w:right w:val="nil"/>
            </w:tcBorders>
          </w:tcPr>
          <w:p w:rsidR="005735CE" w:rsidRPr="00E83205" w:rsidRDefault="005735CE" w:rsidP="00124A46">
            <w:pPr>
              <w:pStyle w:val="ConsPlusNonformat"/>
              <w:jc w:val="center"/>
              <w:rPr>
                <w:rFonts w:ascii="Times New Roman" w:hAnsi="Times New Roman" w:cs="Times New Roman"/>
              </w:rPr>
            </w:pPr>
          </w:p>
        </w:tc>
        <w:tc>
          <w:tcPr>
            <w:tcW w:w="2693" w:type="dxa"/>
            <w:tcBorders>
              <w:top w:val="nil"/>
              <w:left w:val="nil"/>
              <w:bottom w:val="nil"/>
              <w:right w:val="nil"/>
            </w:tcBorders>
          </w:tcPr>
          <w:p w:rsidR="005735CE" w:rsidRPr="00E83205" w:rsidRDefault="005735CE" w:rsidP="00124A46">
            <w:pPr>
              <w:pStyle w:val="ConsPlusNonformat"/>
              <w:jc w:val="both"/>
              <w:rPr>
                <w:rFonts w:ascii="Times New Roman" w:hAnsi="Times New Roman" w:cs="Times New Roman"/>
              </w:rPr>
            </w:pPr>
            <w:r w:rsidRPr="00E83205">
              <w:rPr>
                <w:rFonts w:ascii="Times New Roman" w:hAnsi="Times New Roman" w:cs="Times New Roman"/>
              </w:rPr>
              <w:t>, составляло:</w:t>
            </w:r>
          </w:p>
        </w:tc>
      </w:tr>
      <w:tr w:rsidR="005735CE" w:rsidRPr="00E83205" w:rsidTr="00124A46">
        <w:tc>
          <w:tcPr>
            <w:tcW w:w="1304" w:type="dxa"/>
            <w:tcBorders>
              <w:top w:val="nil"/>
              <w:left w:val="nil"/>
              <w:bottom w:val="nil"/>
              <w:right w:val="nil"/>
            </w:tcBorders>
          </w:tcPr>
          <w:p w:rsidR="005735CE" w:rsidRPr="00E83205" w:rsidRDefault="005735CE" w:rsidP="00124A46">
            <w:pPr>
              <w:pStyle w:val="ConsPlusNonformat"/>
              <w:jc w:val="center"/>
              <w:rPr>
                <w:rFonts w:ascii="Times New Roman" w:hAnsi="Times New Roman" w:cs="Times New Roman"/>
              </w:rPr>
            </w:pPr>
          </w:p>
        </w:tc>
        <w:tc>
          <w:tcPr>
            <w:tcW w:w="2750" w:type="dxa"/>
            <w:tcBorders>
              <w:top w:val="nil"/>
              <w:left w:val="nil"/>
              <w:bottom w:val="nil"/>
              <w:right w:val="nil"/>
            </w:tcBorders>
          </w:tcPr>
          <w:p w:rsidR="005735CE" w:rsidRPr="00E83205" w:rsidRDefault="005735CE" w:rsidP="00124A46">
            <w:pPr>
              <w:pStyle w:val="ConsPlusNonformat"/>
              <w:jc w:val="center"/>
              <w:rPr>
                <w:rFonts w:ascii="Times New Roman" w:hAnsi="Times New Roman" w:cs="Times New Roman"/>
              </w:rPr>
            </w:pPr>
            <w:r w:rsidRPr="00E83205">
              <w:rPr>
                <w:rFonts w:ascii="Times New Roman" w:hAnsi="Times New Roman" w:cs="Times New Roman"/>
              </w:rPr>
              <w:t>(день, месяц, год)</w:t>
            </w:r>
          </w:p>
        </w:tc>
        <w:tc>
          <w:tcPr>
            <w:tcW w:w="510" w:type="dxa"/>
            <w:tcBorders>
              <w:top w:val="nil"/>
              <w:left w:val="nil"/>
              <w:bottom w:val="nil"/>
              <w:right w:val="nil"/>
            </w:tcBorders>
          </w:tcPr>
          <w:p w:rsidR="005735CE" w:rsidRPr="00E83205" w:rsidRDefault="005735CE" w:rsidP="00124A46">
            <w:pPr>
              <w:pStyle w:val="ConsPlusNonformat"/>
              <w:jc w:val="center"/>
              <w:rPr>
                <w:rFonts w:ascii="Times New Roman" w:hAnsi="Times New Roman" w:cs="Times New Roman"/>
              </w:rPr>
            </w:pPr>
          </w:p>
        </w:tc>
        <w:tc>
          <w:tcPr>
            <w:tcW w:w="2694" w:type="dxa"/>
            <w:tcBorders>
              <w:top w:val="nil"/>
              <w:left w:val="nil"/>
              <w:bottom w:val="nil"/>
              <w:right w:val="nil"/>
            </w:tcBorders>
          </w:tcPr>
          <w:p w:rsidR="005735CE" w:rsidRPr="00E83205" w:rsidRDefault="005735CE" w:rsidP="00124A46">
            <w:pPr>
              <w:pStyle w:val="ConsPlusNonformat"/>
              <w:jc w:val="center"/>
              <w:rPr>
                <w:rFonts w:ascii="Times New Roman" w:hAnsi="Times New Roman" w:cs="Times New Roman"/>
              </w:rPr>
            </w:pPr>
            <w:r w:rsidRPr="00E83205">
              <w:rPr>
                <w:rFonts w:ascii="Times New Roman" w:hAnsi="Times New Roman" w:cs="Times New Roman"/>
              </w:rPr>
              <w:t>(день, месяц, год)</w:t>
            </w:r>
          </w:p>
        </w:tc>
        <w:tc>
          <w:tcPr>
            <w:tcW w:w="2693" w:type="dxa"/>
            <w:tcBorders>
              <w:top w:val="nil"/>
              <w:left w:val="nil"/>
              <w:bottom w:val="nil"/>
              <w:right w:val="nil"/>
            </w:tcBorders>
          </w:tcPr>
          <w:p w:rsidR="005735CE" w:rsidRPr="00E83205" w:rsidRDefault="005735CE" w:rsidP="00124A46">
            <w:pPr>
              <w:pStyle w:val="ConsPlusNonformat"/>
              <w:jc w:val="center"/>
              <w:rPr>
                <w:rFonts w:ascii="Times New Roman" w:hAnsi="Times New Roman" w:cs="Times New Roman"/>
              </w:rPr>
            </w:pPr>
          </w:p>
        </w:tc>
      </w:tr>
    </w:tbl>
    <w:p w:rsidR="005735CE" w:rsidRPr="00E83205" w:rsidRDefault="005735CE" w:rsidP="005735CE">
      <w:pPr>
        <w:pStyle w:val="ConsPlusNonformat"/>
        <w:jc w:val="both"/>
        <w:rPr>
          <w:rFonts w:ascii="Times New Roman" w:hAnsi="Times New Roman" w:cs="Times New Roman"/>
        </w:rPr>
      </w:pPr>
    </w:p>
    <w:tbl>
      <w:tblPr>
        <w:tblW w:w="0" w:type="auto"/>
        <w:tblInd w:w="70" w:type="dxa"/>
        <w:tblLayout w:type="fixed"/>
        <w:tblCellMar>
          <w:left w:w="70" w:type="dxa"/>
          <w:right w:w="70" w:type="dxa"/>
        </w:tblCellMar>
        <w:tblLook w:val="0000"/>
      </w:tblPr>
      <w:tblGrid>
        <w:gridCol w:w="6237"/>
        <w:gridCol w:w="1701"/>
        <w:gridCol w:w="851"/>
        <w:gridCol w:w="1134"/>
      </w:tblGrid>
      <w:tr w:rsidR="005735CE" w:rsidRPr="00E83205" w:rsidTr="00124A46">
        <w:trPr>
          <w:cantSplit/>
          <w:trHeight w:val="240"/>
        </w:trPr>
        <w:tc>
          <w:tcPr>
            <w:tcW w:w="6237" w:type="dxa"/>
            <w:vMerge w:val="restart"/>
            <w:tcBorders>
              <w:top w:val="single" w:sz="6" w:space="0" w:color="auto"/>
              <w:left w:val="single" w:sz="6" w:space="0" w:color="auto"/>
              <w:bottom w:val="nil"/>
              <w:right w:val="single" w:sz="6" w:space="0" w:color="auto"/>
            </w:tcBorders>
          </w:tcPr>
          <w:p w:rsidR="005735CE" w:rsidRPr="00E83205" w:rsidRDefault="005735CE" w:rsidP="00124A46">
            <w:pPr>
              <w:pStyle w:val="ConsPlusNormal"/>
              <w:ind w:firstLine="0"/>
              <w:jc w:val="both"/>
              <w:rPr>
                <w:rFonts w:ascii="Times New Roman" w:hAnsi="Times New Roman" w:cs="Times New Roman"/>
              </w:rPr>
            </w:pPr>
          </w:p>
        </w:tc>
        <w:tc>
          <w:tcPr>
            <w:tcW w:w="1701" w:type="dxa"/>
            <w:vMerge w:val="restart"/>
            <w:tcBorders>
              <w:top w:val="single" w:sz="6" w:space="0" w:color="auto"/>
              <w:left w:val="single" w:sz="6" w:space="0" w:color="auto"/>
              <w:bottom w:val="nil"/>
              <w:right w:val="single" w:sz="6" w:space="0" w:color="auto"/>
            </w:tcBorders>
          </w:tcPr>
          <w:p w:rsidR="005735CE" w:rsidRPr="00E83205" w:rsidRDefault="005735CE" w:rsidP="00124A46">
            <w:pPr>
              <w:pStyle w:val="ConsPlusNormal"/>
              <w:ind w:left="72" w:firstLine="0"/>
              <w:jc w:val="both"/>
              <w:rPr>
                <w:rFonts w:ascii="Times New Roman" w:hAnsi="Times New Roman" w:cs="Times New Roman"/>
              </w:rPr>
            </w:pPr>
            <w:r w:rsidRPr="00E83205">
              <w:rPr>
                <w:rFonts w:ascii="Times New Roman" w:hAnsi="Times New Roman" w:cs="Times New Roman"/>
              </w:rPr>
              <w:t xml:space="preserve">За </w:t>
            </w:r>
          </w:p>
          <w:p w:rsidR="005735CE" w:rsidRPr="00E83205" w:rsidRDefault="005735CE" w:rsidP="00124A46">
            <w:pPr>
              <w:pStyle w:val="ConsPlusNormal"/>
              <w:pBdr>
                <w:top w:val="single" w:sz="6" w:space="0" w:color="auto"/>
              </w:pBdr>
              <w:ind w:left="356" w:right="71" w:firstLine="0"/>
              <w:jc w:val="both"/>
              <w:rPr>
                <w:rFonts w:ascii="Times New Roman" w:hAnsi="Times New Roman" w:cs="Times New Roman"/>
              </w:rPr>
            </w:pPr>
          </w:p>
          <w:p w:rsidR="005735CE" w:rsidRPr="00E83205" w:rsidRDefault="005735CE" w:rsidP="00124A46">
            <w:pPr>
              <w:pStyle w:val="ConsPlusNormal"/>
              <w:ind w:firstLine="0"/>
              <w:jc w:val="center"/>
              <w:rPr>
                <w:rFonts w:ascii="Times New Roman" w:hAnsi="Times New Roman" w:cs="Times New Roman"/>
              </w:rPr>
            </w:pPr>
            <w:r w:rsidRPr="00E83205">
              <w:rPr>
                <w:rFonts w:ascii="Times New Roman" w:hAnsi="Times New Roman" w:cs="Times New Roman"/>
              </w:rPr>
              <w:t>ме</w:t>
            </w:r>
            <w:r w:rsidRPr="00E83205">
              <w:rPr>
                <w:rFonts w:ascii="Times New Roman" w:hAnsi="Times New Roman" w:cs="Times New Roman"/>
              </w:rPr>
              <w:softHyphen/>
              <w:t>ся</w:t>
            </w:r>
            <w:r w:rsidRPr="00E83205">
              <w:rPr>
                <w:rFonts w:ascii="Times New Roman" w:hAnsi="Times New Roman" w:cs="Times New Roman"/>
              </w:rPr>
              <w:softHyphen/>
              <w:t>цев (руб</w:t>
            </w:r>
            <w:r w:rsidRPr="00E83205">
              <w:rPr>
                <w:rFonts w:ascii="Times New Roman" w:hAnsi="Times New Roman" w:cs="Times New Roman"/>
              </w:rPr>
              <w:softHyphen/>
              <w:t>лей, ко</w:t>
            </w:r>
            <w:r w:rsidRPr="00E83205">
              <w:rPr>
                <w:rFonts w:ascii="Times New Roman" w:hAnsi="Times New Roman" w:cs="Times New Roman"/>
              </w:rPr>
              <w:softHyphen/>
              <w:t>пе</w:t>
            </w:r>
            <w:r w:rsidRPr="00E83205">
              <w:rPr>
                <w:rFonts w:ascii="Times New Roman" w:hAnsi="Times New Roman" w:cs="Times New Roman"/>
              </w:rPr>
              <w:softHyphen/>
              <w:t>ек)</w:t>
            </w:r>
          </w:p>
        </w:tc>
        <w:tc>
          <w:tcPr>
            <w:tcW w:w="1985" w:type="dxa"/>
            <w:gridSpan w:val="2"/>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r w:rsidRPr="00E83205">
              <w:rPr>
                <w:rFonts w:ascii="Times New Roman" w:hAnsi="Times New Roman" w:cs="Times New Roman"/>
              </w:rPr>
              <w:t>В ме</w:t>
            </w:r>
            <w:r w:rsidRPr="00E83205">
              <w:rPr>
                <w:rFonts w:ascii="Times New Roman" w:hAnsi="Times New Roman" w:cs="Times New Roman"/>
              </w:rPr>
              <w:softHyphen/>
              <w:t>сяц</w:t>
            </w:r>
          </w:p>
        </w:tc>
      </w:tr>
      <w:tr w:rsidR="005735CE" w:rsidRPr="00E83205" w:rsidTr="00124A46">
        <w:trPr>
          <w:cantSplit/>
          <w:trHeight w:val="360"/>
        </w:trPr>
        <w:tc>
          <w:tcPr>
            <w:tcW w:w="6237" w:type="dxa"/>
            <w:vMerge/>
            <w:tcBorders>
              <w:top w:val="nil"/>
              <w:left w:val="single" w:sz="6" w:space="0" w:color="auto"/>
              <w:bottom w:val="single" w:sz="6" w:space="0" w:color="auto"/>
              <w:right w:val="single" w:sz="6" w:space="0" w:color="auto"/>
            </w:tcBorders>
          </w:tcPr>
          <w:p w:rsidR="005735CE" w:rsidRPr="00E83205" w:rsidRDefault="005735CE" w:rsidP="00124A46">
            <w:pPr>
              <w:pStyle w:val="ConsPlusNormal"/>
              <w:ind w:firstLine="0"/>
              <w:jc w:val="both"/>
              <w:rPr>
                <w:rFonts w:ascii="Times New Roman" w:hAnsi="Times New Roman" w:cs="Times New Roman"/>
              </w:rPr>
            </w:pPr>
          </w:p>
        </w:tc>
        <w:tc>
          <w:tcPr>
            <w:tcW w:w="1701" w:type="dxa"/>
            <w:vMerge/>
            <w:tcBorders>
              <w:top w:val="nil"/>
              <w:left w:val="single" w:sz="6" w:space="0" w:color="auto"/>
              <w:bottom w:val="single" w:sz="6" w:space="0" w:color="auto"/>
              <w:right w:val="single" w:sz="6" w:space="0" w:color="auto"/>
            </w:tcBorders>
          </w:tcPr>
          <w:p w:rsidR="005735CE" w:rsidRPr="00E83205" w:rsidRDefault="005735CE" w:rsidP="00124A46">
            <w:pPr>
              <w:pStyle w:val="ConsPlusNormal"/>
              <w:ind w:firstLine="0"/>
              <w:jc w:val="both"/>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r w:rsidRPr="00E83205">
              <w:rPr>
                <w:rFonts w:ascii="Times New Roman" w:hAnsi="Times New Roman" w:cs="Times New Roman"/>
              </w:rPr>
              <w:t>про</w:t>
            </w:r>
            <w:r w:rsidRPr="00E83205">
              <w:rPr>
                <w:rFonts w:ascii="Times New Roman" w:hAnsi="Times New Roman" w:cs="Times New Roman"/>
              </w:rPr>
              <w:softHyphen/>
              <w:t>цен</w:t>
            </w:r>
            <w:r w:rsidRPr="00E83205">
              <w:rPr>
                <w:rFonts w:ascii="Times New Roman" w:hAnsi="Times New Roman" w:cs="Times New Roman"/>
              </w:rPr>
              <w:softHyphen/>
              <w:t>тов</w:t>
            </w:r>
          </w:p>
        </w:tc>
        <w:tc>
          <w:tcPr>
            <w:tcW w:w="1134"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r w:rsidRPr="00E83205">
              <w:rPr>
                <w:rFonts w:ascii="Times New Roman" w:hAnsi="Times New Roman" w:cs="Times New Roman"/>
              </w:rPr>
              <w:t>руб</w:t>
            </w:r>
            <w:r w:rsidRPr="00E83205">
              <w:rPr>
                <w:rFonts w:ascii="Times New Roman" w:hAnsi="Times New Roman" w:cs="Times New Roman"/>
              </w:rPr>
              <w:softHyphen/>
              <w:t>лей, ко</w:t>
            </w:r>
            <w:r w:rsidRPr="00E83205">
              <w:rPr>
                <w:rFonts w:ascii="Times New Roman" w:hAnsi="Times New Roman" w:cs="Times New Roman"/>
              </w:rPr>
              <w:softHyphen/>
              <w:t>пе</w:t>
            </w:r>
            <w:r w:rsidRPr="00E83205">
              <w:rPr>
                <w:rFonts w:ascii="Times New Roman" w:hAnsi="Times New Roman" w:cs="Times New Roman"/>
              </w:rPr>
              <w:softHyphen/>
              <w:t>ек</w:t>
            </w:r>
          </w:p>
        </w:tc>
      </w:tr>
      <w:tr w:rsidR="005735CE" w:rsidRPr="00E83205" w:rsidTr="00124A46">
        <w:trPr>
          <w:cantSplit/>
          <w:trHeight w:val="300"/>
        </w:trPr>
        <w:tc>
          <w:tcPr>
            <w:tcW w:w="6237"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rPr>
                <w:rFonts w:ascii="Times New Roman" w:hAnsi="Times New Roman" w:cs="Times New Roman"/>
              </w:rPr>
            </w:pPr>
            <w:r w:rsidRPr="00E83205">
              <w:rPr>
                <w:rFonts w:ascii="Times New Roman" w:hAnsi="Times New Roman" w:cs="Times New Roman"/>
              </w:rPr>
              <w:t>Должностной оклад</w:t>
            </w:r>
          </w:p>
        </w:tc>
        <w:tc>
          <w:tcPr>
            <w:tcW w:w="170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r>
      <w:tr w:rsidR="005735CE" w:rsidRPr="00E83205" w:rsidTr="00124A46">
        <w:trPr>
          <w:cantSplit/>
          <w:trHeight w:val="300"/>
        </w:trPr>
        <w:tc>
          <w:tcPr>
            <w:tcW w:w="6237"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rPr>
                <w:rFonts w:ascii="Times New Roman" w:hAnsi="Times New Roman" w:cs="Times New Roman"/>
              </w:rPr>
            </w:pPr>
            <w:r w:rsidRPr="00E83205">
              <w:rPr>
                <w:rFonts w:ascii="Times New Roman" w:hAnsi="Times New Roman" w:cs="Times New Roman"/>
              </w:rPr>
              <w:t>Ежемесячные надбавки к должностному окладу за:</w:t>
            </w:r>
          </w:p>
        </w:tc>
        <w:tc>
          <w:tcPr>
            <w:tcW w:w="170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r>
      <w:tr w:rsidR="005735CE" w:rsidRPr="00E83205" w:rsidTr="00124A46">
        <w:trPr>
          <w:cantSplit/>
          <w:trHeight w:val="300"/>
        </w:trPr>
        <w:tc>
          <w:tcPr>
            <w:tcW w:w="6237"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rPr>
                <w:rFonts w:ascii="Times New Roman" w:hAnsi="Times New Roman" w:cs="Times New Roman"/>
              </w:rPr>
            </w:pPr>
            <w:r w:rsidRPr="00E83205">
              <w:rPr>
                <w:rFonts w:ascii="Times New Roman" w:hAnsi="Times New Roman" w:cs="Times New Roman"/>
              </w:rPr>
              <w:t xml:space="preserve">а) квалификационный разряд (классный чин) </w:t>
            </w:r>
          </w:p>
        </w:tc>
        <w:tc>
          <w:tcPr>
            <w:tcW w:w="170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r>
      <w:tr w:rsidR="005735CE" w:rsidRPr="00E83205" w:rsidTr="00124A46">
        <w:trPr>
          <w:cantSplit/>
          <w:trHeight w:val="300"/>
        </w:trPr>
        <w:tc>
          <w:tcPr>
            <w:tcW w:w="6237"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rPr>
                <w:rFonts w:ascii="Times New Roman" w:hAnsi="Times New Roman" w:cs="Times New Roman"/>
              </w:rPr>
            </w:pPr>
            <w:r w:rsidRPr="00E83205">
              <w:rPr>
                <w:rFonts w:ascii="Times New Roman" w:hAnsi="Times New Roman" w:cs="Times New Roman"/>
              </w:rPr>
              <w:t>б) особые условия муниципальной службы</w:t>
            </w:r>
          </w:p>
        </w:tc>
        <w:tc>
          <w:tcPr>
            <w:tcW w:w="170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r>
      <w:tr w:rsidR="005735CE" w:rsidRPr="00E83205" w:rsidTr="00124A46">
        <w:trPr>
          <w:cantSplit/>
          <w:trHeight w:val="300"/>
        </w:trPr>
        <w:tc>
          <w:tcPr>
            <w:tcW w:w="6237"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rPr>
                <w:rFonts w:ascii="Times New Roman" w:hAnsi="Times New Roman" w:cs="Times New Roman"/>
              </w:rPr>
            </w:pPr>
            <w:r w:rsidRPr="00E83205">
              <w:rPr>
                <w:rFonts w:ascii="Times New Roman" w:hAnsi="Times New Roman" w:cs="Times New Roman"/>
              </w:rPr>
              <w:t>в) выслугу лет на муниципальной службе</w:t>
            </w:r>
          </w:p>
        </w:tc>
        <w:tc>
          <w:tcPr>
            <w:tcW w:w="170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r>
      <w:tr w:rsidR="005735CE" w:rsidRPr="00E83205" w:rsidTr="00124A46">
        <w:trPr>
          <w:cantSplit/>
          <w:trHeight w:val="360"/>
        </w:trPr>
        <w:tc>
          <w:tcPr>
            <w:tcW w:w="6237"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rPr>
                <w:rFonts w:ascii="Times New Roman" w:hAnsi="Times New Roman" w:cs="Times New Roman"/>
              </w:rPr>
            </w:pPr>
            <w:r w:rsidRPr="00E83205">
              <w:rPr>
                <w:rFonts w:ascii="Times New Roman" w:hAnsi="Times New Roman" w:cs="Times New Roman"/>
              </w:rPr>
              <w:t>г) работу со сведениями, составляющими государственную тайну</w:t>
            </w:r>
          </w:p>
        </w:tc>
        <w:tc>
          <w:tcPr>
            <w:tcW w:w="170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r>
      <w:tr w:rsidR="005735CE" w:rsidRPr="00E83205" w:rsidTr="00124A46">
        <w:trPr>
          <w:cantSplit/>
          <w:trHeight w:val="360"/>
        </w:trPr>
        <w:tc>
          <w:tcPr>
            <w:tcW w:w="6237"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rPr>
                <w:rFonts w:ascii="Times New Roman" w:hAnsi="Times New Roman" w:cs="Times New Roman"/>
              </w:rPr>
            </w:pPr>
            <w:r w:rsidRPr="00E83205">
              <w:rPr>
                <w:rFonts w:ascii="Times New Roman" w:hAnsi="Times New Roman" w:cs="Times New Roman"/>
              </w:rPr>
              <w:t>д) ученую степень</w:t>
            </w:r>
          </w:p>
        </w:tc>
        <w:tc>
          <w:tcPr>
            <w:tcW w:w="170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r>
      <w:tr w:rsidR="005735CE" w:rsidRPr="00E83205" w:rsidTr="00124A46">
        <w:trPr>
          <w:cantSplit/>
          <w:trHeight w:val="300"/>
        </w:trPr>
        <w:tc>
          <w:tcPr>
            <w:tcW w:w="6237"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rPr>
                <w:rFonts w:ascii="Times New Roman" w:hAnsi="Times New Roman" w:cs="Times New Roman"/>
              </w:rPr>
            </w:pPr>
            <w:r w:rsidRPr="00E83205">
              <w:rPr>
                <w:rFonts w:ascii="Times New Roman" w:hAnsi="Times New Roman" w:cs="Times New Roman"/>
              </w:rPr>
              <w:t>Ежемесячное денежное поощрение</w:t>
            </w:r>
          </w:p>
        </w:tc>
        <w:tc>
          <w:tcPr>
            <w:tcW w:w="170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r>
      <w:tr w:rsidR="005735CE" w:rsidRPr="00E83205" w:rsidTr="00124A46">
        <w:trPr>
          <w:cantSplit/>
          <w:trHeight w:val="300"/>
        </w:trPr>
        <w:tc>
          <w:tcPr>
            <w:tcW w:w="6237"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rPr>
                <w:rFonts w:ascii="Times New Roman" w:hAnsi="Times New Roman" w:cs="Times New Roman"/>
              </w:rPr>
            </w:pPr>
            <w:r w:rsidRPr="00E83205">
              <w:rPr>
                <w:rFonts w:ascii="Times New Roman" w:hAnsi="Times New Roman" w:cs="Times New Roman"/>
              </w:rPr>
              <w:t>Премии за выполнение особо важных и сложных заданий</w:t>
            </w:r>
          </w:p>
        </w:tc>
        <w:tc>
          <w:tcPr>
            <w:tcW w:w="170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r>
      <w:tr w:rsidR="005735CE" w:rsidRPr="00E83205" w:rsidTr="00124A46">
        <w:trPr>
          <w:cantSplit/>
          <w:trHeight w:val="300"/>
        </w:trPr>
        <w:tc>
          <w:tcPr>
            <w:tcW w:w="6237"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rPr>
                <w:rFonts w:ascii="Times New Roman" w:hAnsi="Times New Roman" w:cs="Times New Roman"/>
              </w:rPr>
            </w:pPr>
            <w:r w:rsidRPr="00E83205">
              <w:rPr>
                <w:rFonts w:ascii="Times New Roman" w:hAnsi="Times New Roman" w:cs="Times New Roman"/>
              </w:rPr>
              <w:t>Премии по результатам работы за квартал и год</w:t>
            </w:r>
          </w:p>
        </w:tc>
        <w:tc>
          <w:tcPr>
            <w:tcW w:w="170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r>
      <w:tr w:rsidR="005735CE" w:rsidRPr="00E83205" w:rsidTr="00124A46">
        <w:trPr>
          <w:cantSplit/>
          <w:trHeight w:val="360"/>
        </w:trPr>
        <w:tc>
          <w:tcPr>
            <w:tcW w:w="6237"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rPr>
                <w:rFonts w:ascii="Times New Roman" w:hAnsi="Times New Roman" w:cs="Times New Roman"/>
              </w:rPr>
            </w:pPr>
            <w:r w:rsidRPr="00E83205">
              <w:rPr>
                <w:rFonts w:ascii="Times New Roman" w:hAnsi="Times New Roman" w:cs="Times New Roman"/>
              </w:rPr>
              <w:t>Единовременная выплата при предоставлении ежегодного оплачиваемого отпуска</w:t>
            </w:r>
          </w:p>
        </w:tc>
        <w:tc>
          <w:tcPr>
            <w:tcW w:w="170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r>
      <w:tr w:rsidR="005735CE" w:rsidRPr="00E83205" w:rsidTr="00124A46">
        <w:trPr>
          <w:cantSplit/>
          <w:trHeight w:val="240"/>
        </w:trPr>
        <w:tc>
          <w:tcPr>
            <w:tcW w:w="6237"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rPr>
                <w:rFonts w:ascii="Times New Roman" w:hAnsi="Times New Roman" w:cs="Times New Roman"/>
              </w:rPr>
            </w:pPr>
            <w:r w:rsidRPr="00E83205">
              <w:rPr>
                <w:rFonts w:ascii="Times New Roman" w:hAnsi="Times New Roman" w:cs="Times New Roman"/>
              </w:rPr>
              <w:t>Материальная помощь</w:t>
            </w:r>
          </w:p>
        </w:tc>
        <w:tc>
          <w:tcPr>
            <w:tcW w:w="170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r>
      <w:tr w:rsidR="005735CE" w:rsidRPr="00E83205" w:rsidTr="00124A46">
        <w:trPr>
          <w:cantSplit/>
          <w:trHeight w:val="480"/>
        </w:trPr>
        <w:tc>
          <w:tcPr>
            <w:tcW w:w="6237"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rPr>
                <w:rFonts w:ascii="Times New Roman" w:hAnsi="Times New Roman" w:cs="Times New Roman"/>
              </w:rPr>
            </w:pPr>
            <w:r w:rsidRPr="00E83205">
              <w:rPr>
                <w:rFonts w:ascii="Times New Roman" w:hAnsi="Times New Roman" w:cs="Times New Roman"/>
              </w:rPr>
              <w:t>Другие выплаты, производимые за счет средств фонда оплаты труда муниципальных служащих</w:t>
            </w:r>
          </w:p>
        </w:tc>
        <w:tc>
          <w:tcPr>
            <w:tcW w:w="170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r>
      <w:tr w:rsidR="005735CE" w:rsidRPr="00E83205" w:rsidTr="00124A46">
        <w:trPr>
          <w:cantSplit/>
          <w:trHeight w:val="240"/>
        </w:trPr>
        <w:tc>
          <w:tcPr>
            <w:tcW w:w="6237"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rPr>
                <w:rFonts w:ascii="Times New Roman" w:hAnsi="Times New Roman" w:cs="Times New Roman"/>
              </w:rPr>
            </w:pPr>
            <w:r w:rsidRPr="00E83205">
              <w:rPr>
                <w:rFonts w:ascii="Times New Roman" w:hAnsi="Times New Roman" w:cs="Times New Roman"/>
              </w:rPr>
              <w:t>Районный коэффициент</w:t>
            </w:r>
          </w:p>
        </w:tc>
        <w:tc>
          <w:tcPr>
            <w:tcW w:w="170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r>
      <w:tr w:rsidR="005735CE" w:rsidRPr="00E83205" w:rsidTr="00124A46">
        <w:trPr>
          <w:cantSplit/>
          <w:trHeight w:val="240"/>
        </w:trPr>
        <w:tc>
          <w:tcPr>
            <w:tcW w:w="6237"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rPr>
                <w:rFonts w:ascii="Times New Roman" w:hAnsi="Times New Roman" w:cs="Times New Roman"/>
              </w:rPr>
            </w:pPr>
            <w:r w:rsidRPr="00E83205">
              <w:rPr>
                <w:rFonts w:ascii="Times New Roman" w:hAnsi="Times New Roman" w:cs="Times New Roman"/>
              </w:rPr>
              <w:t>Итого</w:t>
            </w:r>
          </w:p>
        </w:tc>
        <w:tc>
          <w:tcPr>
            <w:tcW w:w="170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r>
      <w:tr w:rsidR="005735CE" w:rsidRPr="00E83205" w:rsidTr="00124A46">
        <w:trPr>
          <w:cantSplit/>
          <w:trHeight w:val="480"/>
        </w:trPr>
        <w:tc>
          <w:tcPr>
            <w:tcW w:w="6237"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rPr>
                <w:rFonts w:ascii="Times New Roman" w:hAnsi="Times New Roman" w:cs="Times New Roman"/>
              </w:rPr>
            </w:pPr>
            <w:r w:rsidRPr="00E83205">
              <w:rPr>
                <w:rFonts w:ascii="Times New Roman" w:hAnsi="Times New Roman" w:cs="Times New Roman"/>
              </w:rPr>
              <w:t xml:space="preserve">Предельное месячное денежное содержание </w:t>
            </w:r>
          </w:p>
          <w:p w:rsidR="005735CE" w:rsidRPr="00E83205" w:rsidRDefault="005735CE" w:rsidP="00124A46">
            <w:pPr>
              <w:pStyle w:val="ConsPlusNormal"/>
              <w:ind w:firstLine="0"/>
              <w:rPr>
                <w:rFonts w:ascii="Times New Roman" w:hAnsi="Times New Roman" w:cs="Times New Roman"/>
              </w:rPr>
            </w:pPr>
            <w:r w:rsidRPr="00E83205">
              <w:rPr>
                <w:rFonts w:ascii="Times New Roman" w:hAnsi="Times New Roman" w:cs="Times New Roman"/>
              </w:rPr>
              <w:t>(2,</w:t>
            </w:r>
            <w:r>
              <w:rPr>
                <w:rFonts w:ascii="Times New Roman" w:hAnsi="Times New Roman" w:cs="Times New Roman"/>
              </w:rPr>
              <w:t>8</w:t>
            </w:r>
            <w:r w:rsidRPr="00E83205">
              <w:rPr>
                <w:rFonts w:ascii="Times New Roman" w:hAnsi="Times New Roman" w:cs="Times New Roman"/>
              </w:rPr>
              <w:t>должностного оклада с начислением районного коэффициента)</w:t>
            </w:r>
          </w:p>
        </w:tc>
        <w:tc>
          <w:tcPr>
            <w:tcW w:w="170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r>
      <w:tr w:rsidR="005735CE" w:rsidRPr="00E83205" w:rsidTr="00124A46">
        <w:trPr>
          <w:cantSplit/>
          <w:trHeight w:val="360"/>
        </w:trPr>
        <w:tc>
          <w:tcPr>
            <w:tcW w:w="6237"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rPr>
                <w:rFonts w:ascii="Times New Roman" w:hAnsi="Times New Roman" w:cs="Times New Roman"/>
              </w:rPr>
            </w:pPr>
            <w:r w:rsidRPr="00E83205">
              <w:rPr>
                <w:rFonts w:ascii="Times New Roman" w:hAnsi="Times New Roman" w:cs="Times New Roman"/>
              </w:rPr>
              <w:t>Месячное денежное содержание, учитываемое для исчисления пенсии за выслугу лет</w:t>
            </w:r>
          </w:p>
        </w:tc>
        <w:tc>
          <w:tcPr>
            <w:tcW w:w="170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735CE" w:rsidRPr="00E83205" w:rsidRDefault="005735CE" w:rsidP="00124A46">
            <w:pPr>
              <w:pStyle w:val="ConsPlusNormal"/>
              <w:ind w:firstLine="0"/>
              <w:jc w:val="center"/>
              <w:rPr>
                <w:rFonts w:ascii="Times New Roman" w:hAnsi="Times New Roman" w:cs="Times New Roman"/>
              </w:rPr>
            </w:pPr>
          </w:p>
        </w:tc>
      </w:tr>
    </w:tbl>
    <w:p w:rsidR="005735CE" w:rsidRPr="00E83205" w:rsidRDefault="005735CE" w:rsidP="005735CE">
      <w:pPr>
        <w:pStyle w:val="ConsPlusNormal"/>
        <w:ind w:firstLine="0"/>
        <w:jc w:val="both"/>
        <w:rPr>
          <w:rFonts w:ascii="Times New Roman" w:hAnsi="Times New Roman" w:cs="Times New Roman"/>
        </w:rPr>
      </w:pPr>
    </w:p>
    <w:p w:rsidR="005735CE" w:rsidRPr="00E83205" w:rsidRDefault="005735CE" w:rsidP="005735CE">
      <w:pPr>
        <w:pStyle w:val="ConsPlusNonformat"/>
        <w:jc w:val="both"/>
        <w:rPr>
          <w:rFonts w:ascii="Times New Roman" w:hAnsi="Times New Roman" w:cs="Times New Roman"/>
        </w:rPr>
      </w:pPr>
      <w:r w:rsidRPr="00E83205">
        <w:rPr>
          <w:rFonts w:ascii="Times New Roman" w:hAnsi="Times New Roman" w:cs="Times New Roman"/>
        </w:rPr>
        <w:t xml:space="preserve">Руководитель органа местного самоуправления </w:t>
      </w:r>
    </w:p>
    <w:p w:rsidR="005735CE" w:rsidRPr="00E83205" w:rsidRDefault="005735CE" w:rsidP="005735CE">
      <w:pPr>
        <w:pStyle w:val="ConsPlusNonformat"/>
        <w:pBdr>
          <w:top w:val="single" w:sz="6" w:space="1" w:color="auto"/>
        </w:pBdr>
        <w:ind w:left="6237"/>
        <w:jc w:val="center"/>
        <w:rPr>
          <w:rFonts w:ascii="Times New Roman" w:hAnsi="Times New Roman" w:cs="Times New Roman"/>
        </w:rPr>
      </w:pPr>
      <w:r w:rsidRPr="00E83205">
        <w:rPr>
          <w:rFonts w:ascii="Times New Roman" w:hAnsi="Times New Roman" w:cs="Times New Roman"/>
        </w:rPr>
        <w:t>(подпись, инициалы, фамилия)</w:t>
      </w:r>
    </w:p>
    <w:p w:rsidR="005735CE" w:rsidRPr="00E83205" w:rsidRDefault="005735CE" w:rsidP="005735CE">
      <w:pPr>
        <w:pStyle w:val="ConsPlusNonformat"/>
        <w:tabs>
          <w:tab w:val="left" w:pos="6237"/>
        </w:tabs>
        <w:jc w:val="both"/>
        <w:rPr>
          <w:rFonts w:ascii="Times New Roman" w:hAnsi="Times New Roman" w:cs="Times New Roman"/>
        </w:rPr>
      </w:pPr>
      <w:r w:rsidRPr="00E83205">
        <w:rPr>
          <w:rFonts w:ascii="Times New Roman" w:hAnsi="Times New Roman" w:cs="Times New Roman"/>
        </w:rPr>
        <w:t xml:space="preserve">Главный бухгалтер </w:t>
      </w:r>
      <w:r w:rsidRPr="00E83205">
        <w:rPr>
          <w:rFonts w:ascii="Times New Roman" w:hAnsi="Times New Roman" w:cs="Times New Roman"/>
        </w:rPr>
        <w:tab/>
      </w:r>
    </w:p>
    <w:p w:rsidR="005735CE" w:rsidRPr="00E83205" w:rsidRDefault="005735CE" w:rsidP="005735CE">
      <w:pPr>
        <w:pStyle w:val="ConsPlusNonformat"/>
        <w:pBdr>
          <w:top w:val="single" w:sz="6" w:space="1" w:color="auto"/>
        </w:pBdr>
        <w:ind w:left="6237"/>
        <w:jc w:val="center"/>
        <w:rPr>
          <w:rFonts w:ascii="Times New Roman" w:hAnsi="Times New Roman" w:cs="Times New Roman"/>
        </w:rPr>
      </w:pPr>
      <w:r w:rsidRPr="00E83205">
        <w:rPr>
          <w:rFonts w:ascii="Times New Roman" w:hAnsi="Times New Roman" w:cs="Times New Roman"/>
        </w:rPr>
        <w:t>(подпись, инициалы, фамилия)</w:t>
      </w:r>
    </w:p>
    <w:p w:rsidR="005735CE" w:rsidRPr="00E83205" w:rsidRDefault="005735CE" w:rsidP="005735CE">
      <w:pPr>
        <w:pStyle w:val="ConsPlusNonformat"/>
        <w:jc w:val="both"/>
        <w:rPr>
          <w:rFonts w:ascii="Times New Roman" w:hAnsi="Times New Roman" w:cs="Times New Roman"/>
        </w:rPr>
      </w:pPr>
    </w:p>
    <w:p w:rsidR="005735CE" w:rsidRPr="00E83205" w:rsidRDefault="005735CE" w:rsidP="005735CE">
      <w:pPr>
        <w:pStyle w:val="ConsPlusNonformat"/>
        <w:jc w:val="both"/>
        <w:rPr>
          <w:rFonts w:ascii="Times New Roman" w:hAnsi="Times New Roman" w:cs="Times New Roman"/>
        </w:rPr>
      </w:pPr>
      <w:r w:rsidRPr="00E83205">
        <w:rPr>
          <w:rFonts w:ascii="Times New Roman" w:hAnsi="Times New Roman" w:cs="Times New Roman"/>
        </w:rPr>
        <w:t xml:space="preserve">Дата выдачи </w:t>
      </w:r>
    </w:p>
    <w:p w:rsidR="005735CE" w:rsidRPr="00E83205" w:rsidRDefault="005735CE" w:rsidP="005735CE">
      <w:pPr>
        <w:pStyle w:val="ConsPlusNonformat"/>
        <w:pBdr>
          <w:top w:val="single" w:sz="6" w:space="1" w:color="auto"/>
        </w:pBdr>
        <w:ind w:left="1418" w:right="5952"/>
        <w:jc w:val="center"/>
        <w:rPr>
          <w:rFonts w:ascii="Times New Roman" w:hAnsi="Times New Roman" w:cs="Times New Roman"/>
        </w:rPr>
      </w:pPr>
      <w:r w:rsidRPr="00E83205">
        <w:rPr>
          <w:rFonts w:ascii="Times New Roman" w:hAnsi="Times New Roman" w:cs="Times New Roman"/>
        </w:rPr>
        <w:t>(число, месяц, год)</w:t>
      </w:r>
    </w:p>
    <w:p w:rsidR="005735CE" w:rsidRPr="00E83205" w:rsidRDefault="005735CE" w:rsidP="005735CE">
      <w:pPr>
        <w:pStyle w:val="ConsPlusNonformat"/>
        <w:jc w:val="both"/>
        <w:rPr>
          <w:rFonts w:ascii="Times New Roman" w:hAnsi="Times New Roman" w:cs="Times New Roman"/>
        </w:rPr>
      </w:pPr>
    </w:p>
    <w:p w:rsidR="005735CE" w:rsidRPr="00E83205" w:rsidRDefault="005735CE" w:rsidP="005735CE">
      <w:pPr>
        <w:pStyle w:val="ConsPlusNonformat"/>
        <w:jc w:val="both"/>
        <w:rPr>
          <w:rFonts w:ascii="Times New Roman" w:hAnsi="Times New Roman" w:cs="Times New Roman"/>
        </w:rPr>
      </w:pPr>
      <w:r w:rsidRPr="00E83205">
        <w:rPr>
          <w:rFonts w:ascii="Times New Roman" w:hAnsi="Times New Roman" w:cs="Times New Roman"/>
        </w:rPr>
        <w:t>Печать органа местного самоуправления</w:t>
      </w:r>
    </w:p>
    <w:p w:rsidR="005735CE" w:rsidRPr="00E83205" w:rsidRDefault="005735CE" w:rsidP="005735CE">
      <w:pPr>
        <w:rPr>
          <w:sz w:val="20"/>
          <w:szCs w:val="20"/>
        </w:rPr>
      </w:pPr>
    </w:p>
    <w:p w:rsidR="005735CE" w:rsidRPr="00C7137B" w:rsidRDefault="005735CE" w:rsidP="00C7137B">
      <w:pPr>
        <w:pStyle w:val="ConsPlusNormal"/>
        <w:pageBreakBefore/>
        <w:ind w:firstLine="0"/>
        <w:jc w:val="right"/>
        <w:outlineLvl w:val="0"/>
        <w:rPr>
          <w:rFonts w:ascii="Times New Roman" w:hAnsi="Times New Roman" w:cs="Times New Roman"/>
          <w:sz w:val="22"/>
          <w:szCs w:val="22"/>
        </w:rPr>
      </w:pPr>
      <w:r>
        <w:rPr>
          <w:rFonts w:ascii="Times New Roman" w:hAnsi="Times New Roman" w:cs="Times New Roman"/>
          <w:sz w:val="24"/>
          <w:szCs w:val="24"/>
        </w:rPr>
        <w:lastRenderedPageBreak/>
        <w:t xml:space="preserve">                                                                               </w:t>
      </w:r>
      <w:r w:rsidRPr="00C7137B">
        <w:rPr>
          <w:rFonts w:ascii="Times New Roman" w:hAnsi="Times New Roman" w:cs="Times New Roman"/>
          <w:sz w:val="22"/>
          <w:szCs w:val="22"/>
        </w:rPr>
        <w:t xml:space="preserve">Приложение 5 к Положению </w:t>
      </w:r>
    </w:p>
    <w:p w:rsidR="005735CE" w:rsidRPr="00C7137B" w:rsidRDefault="005735CE" w:rsidP="00C7137B">
      <w:pPr>
        <w:ind w:left="5400"/>
        <w:jc w:val="right"/>
        <w:rPr>
          <w:sz w:val="22"/>
          <w:szCs w:val="22"/>
        </w:rPr>
      </w:pPr>
      <w:r w:rsidRPr="00C7137B">
        <w:rPr>
          <w:sz w:val="22"/>
          <w:szCs w:val="22"/>
        </w:rPr>
        <w:t>О пенсии за выслугу лет лицам, замещавшим должности муниципальной службы в органах местного самоуправления  Скопкортненского сельского поселения       Александровского муниципального района Пермского края</w:t>
      </w:r>
    </w:p>
    <w:p w:rsidR="005735CE" w:rsidRPr="009F1E1B" w:rsidRDefault="005735CE" w:rsidP="005735CE">
      <w:pPr>
        <w:ind w:left="5400"/>
        <w:jc w:val="both"/>
        <w:rPr>
          <w:szCs w:val="28"/>
        </w:rPr>
      </w:pPr>
    </w:p>
    <w:p w:rsidR="005735CE" w:rsidRPr="009F1E1B" w:rsidRDefault="005735CE" w:rsidP="005735CE">
      <w:pPr>
        <w:pStyle w:val="ConsPlusNonformat"/>
        <w:jc w:val="center"/>
        <w:rPr>
          <w:rFonts w:ascii="Times New Roman" w:hAnsi="Times New Roman" w:cs="Times New Roman"/>
          <w:sz w:val="24"/>
          <w:szCs w:val="24"/>
        </w:rPr>
      </w:pPr>
      <w:r>
        <w:rPr>
          <w:rFonts w:ascii="Times New Roman" w:hAnsi="Times New Roman" w:cs="Times New Roman"/>
          <w:sz w:val="24"/>
          <w:szCs w:val="24"/>
        </w:rPr>
        <w:t>Администрация  Скопкортненского сельского поселения                                           Александровского муниципального района Пермского края</w:t>
      </w:r>
    </w:p>
    <w:p w:rsidR="005735CE" w:rsidRPr="009F1E1B" w:rsidRDefault="005735CE" w:rsidP="005735CE">
      <w:pPr>
        <w:pStyle w:val="ConsPlusNonformat"/>
        <w:pBdr>
          <w:top w:val="single" w:sz="6" w:space="1" w:color="auto"/>
        </w:pBdr>
        <w:ind w:left="-284"/>
        <w:jc w:val="center"/>
        <w:rPr>
          <w:rFonts w:ascii="Times New Roman" w:hAnsi="Times New Roman" w:cs="Times New Roman"/>
          <w:sz w:val="24"/>
          <w:szCs w:val="24"/>
        </w:rPr>
      </w:pPr>
      <w:r w:rsidRPr="009F1E1B">
        <w:rPr>
          <w:rFonts w:ascii="Times New Roman" w:hAnsi="Times New Roman" w:cs="Times New Roman"/>
          <w:sz w:val="24"/>
          <w:szCs w:val="24"/>
        </w:rPr>
        <w:t xml:space="preserve">(наименование организации, уполномоченной осуществлять выплату пенсии за выслугу </w:t>
      </w:r>
      <w:r>
        <w:rPr>
          <w:rFonts w:ascii="Times New Roman" w:hAnsi="Times New Roman" w:cs="Times New Roman"/>
          <w:sz w:val="24"/>
          <w:szCs w:val="24"/>
        </w:rPr>
        <w:t>л</w:t>
      </w:r>
      <w:r w:rsidRPr="009F1E1B">
        <w:rPr>
          <w:rFonts w:ascii="Times New Roman" w:hAnsi="Times New Roman" w:cs="Times New Roman"/>
          <w:sz w:val="24"/>
          <w:szCs w:val="24"/>
        </w:rPr>
        <w:t>ет)</w:t>
      </w:r>
    </w:p>
    <w:p w:rsidR="005735CE" w:rsidRPr="009F1E1B" w:rsidRDefault="005735CE" w:rsidP="005735CE">
      <w:pPr>
        <w:pStyle w:val="ConsPlusNonformat"/>
        <w:jc w:val="both"/>
        <w:rPr>
          <w:rFonts w:ascii="Times New Roman" w:hAnsi="Times New Roman" w:cs="Times New Roman"/>
          <w:sz w:val="24"/>
          <w:szCs w:val="24"/>
        </w:rPr>
      </w:pPr>
    </w:p>
    <w:p w:rsidR="005735CE" w:rsidRDefault="005735CE" w:rsidP="005735CE">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РАСПОРЯЖЕНИЕ</w:t>
      </w:r>
    </w:p>
    <w:p w:rsidR="005735CE" w:rsidRPr="009F1E1B" w:rsidRDefault="005735CE" w:rsidP="005735CE">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 xml:space="preserve"> администрации</w:t>
      </w:r>
    </w:p>
    <w:p w:rsidR="005735CE" w:rsidRPr="009F1E1B" w:rsidRDefault="005735CE" w:rsidP="005735CE">
      <w:pPr>
        <w:pStyle w:val="ConsPlusNonformat"/>
        <w:jc w:val="center"/>
        <w:rPr>
          <w:rFonts w:ascii="Times New Roman" w:hAnsi="Times New Roman" w:cs="Times New Roman"/>
          <w:b/>
          <w:bCs/>
          <w:sz w:val="24"/>
          <w:szCs w:val="24"/>
        </w:rPr>
      </w:pPr>
      <w:r w:rsidRPr="009F1E1B">
        <w:rPr>
          <w:rFonts w:ascii="Times New Roman" w:hAnsi="Times New Roman" w:cs="Times New Roman"/>
          <w:b/>
          <w:bCs/>
          <w:sz w:val="24"/>
          <w:szCs w:val="24"/>
        </w:rPr>
        <w:t>об определении размера пенсии за выслугу лет лицу,</w:t>
      </w:r>
    </w:p>
    <w:p w:rsidR="005735CE" w:rsidRPr="009F1E1B" w:rsidRDefault="005735CE" w:rsidP="005735CE">
      <w:pPr>
        <w:pStyle w:val="ConsPlusNonformat"/>
        <w:jc w:val="center"/>
        <w:rPr>
          <w:rFonts w:ascii="Times New Roman" w:hAnsi="Times New Roman" w:cs="Times New Roman"/>
          <w:b/>
          <w:bCs/>
          <w:sz w:val="24"/>
          <w:szCs w:val="24"/>
        </w:rPr>
      </w:pPr>
      <w:r w:rsidRPr="009F1E1B">
        <w:rPr>
          <w:rFonts w:ascii="Times New Roman" w:hAnsi="Times New Roman" w:cs="Times New Roman"/>
          <w:b/>
          <w:bCs/>
          <w:sz w:val="24"/>
          <w:szCs w:val="24"/>
        </w:rPr>
        <w:t>замещавшем</w:t>
      </w:r>
      <w:r>
        <w:rPr>
          <w:rFonts w:ascii="Times New Roman" w:hAnsi="Times New Roman" w:cs="Times New Roman"/>
          <w:b/>
          <w:bCs/>
          <w:sz w:val="24"/>
          <w:szCs w:val="24"/>
        </w:rPr>
        <w:t>у должность муниципальной службы</w:t>
      </w:r>
    </w:p>
    <w:p w:rsidR="005735CE" w:rsidRPr="009F1E1B" w:rsidRDefault="005735CE" w:rsidP="005735CE">
      <w:pPr>
        <w:pStyle w:val="ConsPlusNonformat"/>
        <w:jc w:val="both"/>
        <w:rPr>
          <w:rFonts w:ascii="Times New Roman" w:hAnsi="Times New Roman" w:cs="Times New Roman"/>
          <w:sz w:val="24"/>
          <w:szCs w:val="24"/>
        </w:rPr>
      </w:pPr>
    </w:p>
    <w:tbl>
      <w:tblPr>
        <w:tblW w:w="0" w:type="auto"/>
        <w:tblLayout w:type="fixed"/>
        <w:tblCellMar>
          <w:left w:w="28" w:type="dxa"/>
          <w:right w:w="28" w:type="dxa"/>
        </w:tblCellMar>
        <w:tblLook w:val="0000"/>
      </w:tblPr>
      <w:tblGrid>
        <w:gridCol w:w="2296"/>
        <w:gridCol w:w="6096"/>
        <w:gridCol w:w="1559"/>
      </w:tblGrid>
      <w:tr w:rsidR="005735CE" w:rsidRPr="009F1E1B" w:rsidTr="00124A46">
        <w:tc>
          <w:tcPr>
            <w:tcW w:w="2296" w:type="dxa"/>
            <w:tcBorders>
              <w:top w:val="nil"/>
              <w:left w:val="nil"/>
              <w:bottom w:val="single" w:sz="4" w:space="0" w:color="auto"/>
              <w:right w:val="nil"/>
            </w:tcBorders>
          </w:tcPr>
          <w:p w:rsidR="005735CE" w:rsidRPr="009F1E1B" w:rsidRDefault="005735CE" w:rsidP="00124A46">
            <w:pPr>
              <w:pStyle w:val="ConsPlusNonformat"/>
              <w:rPr>
                <w:rFonts w:ascii="Times New Roman" w:hAnsi="Times New Roman" w:cs="Times New Roman"/>
                <w:sz w:val="24"/>
                <w:szCs w:val="24"/>
              </w:rPr>
            </w:pPr>
          </w:p>
        </w:tc>
        <w:tc>
          <w:tcPr>
            <w:tcW w:w="6096" w:type="dxa"/>
            <w:tcBorders>
              <w:top w:val="nil"/>
              <w:left w:val="nil"/>
              <w:bottom w:val="nil"/>
              <w:right w:val="nil"/>
            </w:tcBorders>
          </w:tcPr>
          <w:p w:rsidR="005735CE" w:rsidRPr="009F1E1B" w:rsidRDefault="005735CE" w:rsidP="00124A46">
            <w:pPr>
              <w:pStyle w:val="ConsPlusNonformat"/>
              <w:ind w:right="113"/>
              <w:rPr>
                <w:rFonts w:ascii="Times New Roman" w:hAnsi="Times New Roman" w:cs="Times New Roman"/>
                <w:sz w:val="24"/>
                <w:szCs w:val="24"/>
              </w:rPr>
            </w:pPr>
            <w:r>
              <w:rPr>
                <w:rFonts w:ascii="Times New Roman" w:hAnsi="Times New Roman" w:cs="Times New Roman"/>
                <w:sz w:val="24"/>
                <w:szCs w:val="24"/>
              </w:rPr>
              <w:t xml:space="preserve">                                                                                              </w:t>
            </w:r>
            <w:r w:rsidRPr="009F1E1B">
              <w:rPr>
                <w:rFonts w:ascii="Times New Roman" w:hAnsi="Times New Roman" w:cs="Times New Roman"/>
                <w:sz w:val="24"/>
                <w:szCs w:val="24"/>
              </w:rPr>
              <w:t>№</w:t>
            </w:r>
          </w:p>
        </w:tc>
        <w:tc>
          <w:tcPr>
            <w:tcW w:w="1559" w:type="dxa"/>
            <w:tcBorders>
              <w:top w:val="nil"/>
              <w:left w:val="nil"/>
              <w:bottom w:val="single" w:sz="4" w:space="0" w:color="auto"/>
              <w:right w:val="nil"/>
            </w:tcBorders>
          </w:tcPr>
          <w:p w:rsidR="005735CE" w:rsidRPr="009F1E1B" w:rsidRDefault="005735CE" w:rsidP="00124A46">
            <w:pPr>
              <w:pStyle w:val="ConsPlusNonformat"/>
              <w:jc w:val="center"/>
              <w:rPr>
                <w:rFonts w:ascii="Times New Roman" w:hAnsi="Times New Roman" w:cs="Times New Roman"/>
                <w:sz w:val="24"/>
                <w:szCs w:val="24"/>
              </w:rPr>
            </w:pPr>
          </w:p>
        </w:tc>
      </w:tr>
    </w:tbl>
    <w:p w:rsidR="005735CE" w:rsidRPr="009F1E1B" w:rsidRDefault="005735CE" w:rsidP="005735CE">
      <w:pPr>
        <w:pStyle w:val="ConsPlusNonformat"/>
        <w:jc w:val="both"/>
        <w:rPr>
          <w:rFonts w:ascii="Times New Roman" w:hAnsi="Times New Roman" w:cs="Times New Roman"/>
          <w:sz w:val="24"/>
          <w:szCs w:val="24"/>
        </w:rPr>
      </w:pPr>
    </w:p>
    <w:p w:rsidR="005735CE" w:rsidRPr="009F1E1B" w:rsidRDefault="005735CE" w:rsidP="005735CE">
      <w:pPr>
        <w:pStyle w:val="ConsPlusNonformat"/>
        <w:pBdr>
          <w:top w:val="single" w:sz="6" w:space="1" w:color="auto"/>
        </w:pBdr>
        <w:jc w:val="center"/>
        <w:rPr>
          <w:rFonts w:ascii="Times New Roman" w:hAnsi="Times New Roman" w:cs="Times New Roman"/>
          <w:sz w:val="24"/>
          <w:szCs w:val="24"/>
        </w:rPr>
      </w:pPr>
      <w:r w:rsidRPr="009F1E1B">
        <w:rPr>
          <w:rFonts w:ascii="Times New Roman" w:hAnsi="Times New Roman" w:cs="Times New Roman"/>
          <w:sz w:val="24"/>
          <w:szCs w:val="24"/>
        </w:rPr>
        <w:t>(фамилия, имя, отчество)</w:t>
      </w:r>
    </w:p>
    <w:p w:rsidR="005735CE" w:rsidRPr="009F1E1B" w:rsidRDefault="005735CE" w:rsidP="005735CE">
      <w:pPr>
        <w:pStyle w:val="ConsPlusNonformat"/>
        <w:ind w:firstLine="709"/>
        <w:jc w:val="both"/>
        <w:rPr>
          <w:rFonts w:ascii="Times New Roman" w:hAnsi="Times New Roman" w:cs="Times New Roman"/>
          <w:sz w:val="24"/>
          <w:szCs w:val="24"/>
        </w:rPr>
      </w:pPr>
      <w:r w:rsidRPr="009F1E1B">
        <w:rPr>
          <w:rFonts w:ascii="Times New Roman" w:hAnsi="Times New Roman" w:cs="Times New Roman"/>
          <w:sz w:val="24"/>
          <w:szCs w:val="24"/>
        </w:rPr>
        <w:t xml:space="preserve">В соответствии с </w:t>
      </w:r>
      <w:r>
        <w:rPr>
          <w:rFonts w:ascii="Times New Roman" w:hAnsi="Times New Roman" w:cs="Times New Roman"/>
          <w:sz w:val="24"/>
          <w:szCs w:val="24"/>
        </w:rPr>
        <w:t xml:space="preserve">Решением Совета депутатов Скопкортненского сельского поселения Александровского муниципального района Пермского края </w:t>
      </w:r>
      <w:r w:rsidRPr="009F1E1B">
        <w:rPr>
          <w:rFonts w:ascii="Times New Roman" w:hAnsi="Times New Roman" w:cs="Times New Roman"/>
          <w:sz w:val="24"/>
          <w:szCs w:val="24"/>
        </w:rPr>
        <w:t>“</w:t>
      </w:r>
      <w:r>
        <w:rPr>
          <w:rFonts w:ascii="Times New Roman" w:hAnsi="Times New Roman" w:cs="Times New Roman"/>
          <w:sz w:val="24"/>
          <w:szCs w:val="24"/>
        </w:rPr>
        <w:t>Об утверждении Положения «</w:t>
      </w:r>
      <w:r w:rsidRPr="009F1E1B">
        <w:rPr>
          <w:rFonts w:ascii="Times New Roman" w:hAnsi="Times New Roman" w:cs="Times New Roman"/>
          <w:sz w:val="24"/>
          <w:szCs w:val="24"/>
        </w:rPr>
        <w:t xml:space="preserve">О пенсии за выслугу лет лицам, замещавшим должности муниципальной службы </w:t>
      </w:r>
      <w:r>
        <w:rPr>
          <w:rFonts w:ascii="Times New Roman" w:hAnsi="Times New Roman" w:cs="Times New Roman"/>
          <w:sz w:val="24"/>
          <w:szCs w:val="24"/>
        </w:rPr>
        <w:t xml:space="preserve">в органах местного самоуправления Скопкортненского сельского поселения Александровского муниципального района </w:t>
      </w:r>
      <w:r w:rsidRPr="009F1E1B">
        <w:rPr>
          <w:rFonts w:ascii="Times New Roman" w:hAnsi="Times New Roman" w:cs="Times New Roman"/>
          <w:sz w:val="24"/>
          <w:szCs w:val="24"/>
        </w:rPr>
        <w:t>Пермского края”:</w:t>
      </w:r>
    </w:p>
    <w:p w:rsidR="005735CE" w:rsidRPr="009F1E1B" w:rsidRDefault="005735CE" w:rsidP="005735CE">
      <w:pPr>
        <w:pStyle w:val="ConsPlusNonformat"/>
        <w:ind w:firstLine="709"/>
        <w:jc w:val="both"/>
        <w:rPr>
          <w:rFonts w:ascii="Times New Roman" w:hAnsi="Times New Roman" w:cs="Times New Roman"/>
          <w:sz w:val="24"/>
          <w:szCs w:val="24"/>
        </w:rPr>
      </w:pPr>
      <w:r w:rsidRPr="009F1E1B">
        <w:rPr>
          <w:rFonts w:ascii="Times New Roman" w:hAnsi="Times New Roman" w:cs="Times New Roman"/>
          <w:sz w:val="24"/>
          <w:szCs w:val="24"/>
        </w:rPr>
        <w:t xml:space="preserve">1. Определить к трудовой пенсии </w:t>
      </w:r>
    </w:p>
    <w:p w:rsidR="005735CE" w:rsidRPr="009F1E1B" w:rsidRDefault="005735CE" w:rsidP="005735CE">
      <w:pPr>
        <w:pStyle w:val="ConsPlusNonformat"/>
        <w:pBdr>
          <w:top w:val="single" w:sz="6" w:space="1" w:color="auto"/>
        </w:pBdr>
        <w:ind w:left="4253"/>
        <w:jc w:val="center"/>
        <w:rPr>
          <w:rFonts w:ascii="Times New Roman" w:hAnsi="Times New Roman" w:cs="Times New Roman"/>
          <w:sz w:val="24"/>
          <w:szCs w:val="24"/>
        </w:rPr>
      </w:pPr>
      <w:r w:rsidRPr="009F1E1B">
        <w:rPr>
          <w:rFonts w:ascii="Times New Roman" w:hAnsi="Times New Roman" w:cs="Times New Roman"/>
          <w:sz w:val="24"/>
          <w:szCs w:val="24"/>
        </w:rPr>
        <w:t>(вид пенсии)</w:t>
      </w:r>
    </w:p>
    <w:p w:rsidR="005735CE" w:rsidRPr="009F1E1B" w:rsidRDefault="005735CE" w:rsidP="005735CE">
      <w:pPr>
        <w:pStyle w:val="ConsPlusNonformat"/>
        <w:tabs>
          <w:tab w:val="left" w:pos="1701"/>
          <w:tab w:val="left" w:pos="5954"/>
        </w:tabs>
        <w:jc w:val="both"/>
        <w:rPr>
          <w:rFonts w:ascii="Times New Roman" w:hAnsi="Times New Roman" w:cs="Times New Roman"/>
          <w:sz w:val="24"/>
          <w:szCs w:val="24"/>
        </w:rPr>
      </w:pPr>
      <w:r w:rsidRPr="009F1E1B">
        <w:rPr>
          <w:rFonts w:ascii="Times New Roman" w:hAnsi="Times New Roman" w:cs="Times New Roman"/>
          <w:sz w:val="24"/>
          <w:szCs w:val="24"/>
        </w:rPr>
        <w:t>в размере (размер страховой части трудовой пенсии по старости либо трудовой пенсии по инвалидности)</w:t>
      </w:r>
      <w:r w:rsidRPr="009F1E1B">
        <w:rPr>
          <w:rFonts w:ascii="Times New Roman" w:hAnsi="Times New Roman" w:cs="Times New Roman"/>
          <w:sz w:val="24"/>
          <w:szCs w:val="24"/>
        </w:rPr>
        <w:tab/>
      </w:r>
      <w:r w:rsidRPr="009F1E1B">
        <w:rPr>
          <w:rFonts w:ascii="Times New Roman" w:hAnsi="Times New Roman" w:cs="Times New Roman"/>
          <w:sz w:val="24"/>
          <w:szCs w:val="24"/>
          <w:u w:val="single"/>
        </w:rPr>
        <w:tab/>
      </w:r>
      <w:r w:rsidRPr="009F1E1B">
        <w:rPr>
          <w:rFonts w:ascii="Times New Roman" w:hAnsi="Times New Roman" w:cs="Times New Roman"/>
          <w:sz w:val="24"/>
          <w:szCs w:val="24"/>
        </w:rPr>
        <w:t>рублей в месяц пенсию за выслугу лет в размере</w:t>
      </w:r>
      <w:r w:rsidRPr="009F1E1B">
        <w:rPr>
          <w:rFonts w:ascii="Times New Roman" w:hAnsi="Times New Roman" w:cs="Times New Roman"/>
          <w:sz w:val="24"/>
          <w:szCs w:val="24"/>
          <w:u w:val="single"/>
        </w:rPr>
        <w:tab/>
      </w:r>
      <w:r w:rsidRPr="009F1E1B">
        <w:rPr>
          <w:rFonts w:ascii="Times New Roman" w:hAnsi="Times New Roman" w:cs="Times New Roman"/>
          <w:sz w:val="24"/>
          <w:szCs w:val="24"/>
          <w:u w:val="single"/>
        </w:rPr>
        <w:tab/>
      </w:r>
      <w:r w:rsidRPr="009F1E1B">
        <w:rPr>
          <w:rFonts w:ascii="Times New Roman" w:hAnsi="Times New Roman" w:cs="Times New Roman"/>
          <w:sz w:val="24"/>
          <w:szCs w:val="24"/>
        </w:rPr>
        <w:t xml:space="preserve">рублей в месяц исходя из общей суммы страховой пенсии по старости </w:t>
      </w:r>
      <w:r>
        <w:rPr>
          <w:rFonts w:ascii="Times New Roman" w:hAnsi="Times New Roman" w:cs="Times New Roman"/>
          <w:sz w:val="24"/>
          <w:szCs w:val="24"/>
        </w:rPr>
        <w:t>(</w:t>
      </w:r>
      <w:r w:rsidRPr="009F1E1B">
        <w:rPr>
          <w:rFonts w:ascii="Times New Roman" w:hAnsi="Times New Roman" w:cs="Times New Roman"/>
          <w:sz w:val="24"/>
          <w:szCs w:val="24"/>
        </w:rPr>
        <w:t>по инвалидности</w:t>
      </w:r>
      <w:r>
        <w:rPr>
          <w:rFonts w:ascii="Times New Roman" w:hAnsi="Times New Roman" w:cs="Times New Roman"/>
          <w:sz w:val="24"/>
          <w:szCs w:val="24"/>
        </w:rPr>
        <w:t>)</w:t>
      </w:r>
      <w:r w:rsidRPr="009F1E1B">
        <w:rPr>
          <w:rFonts w:ascii="Times New Roman" w:hAnsi="Times New Roman" w:cs="Times New Roman"/>
          <w:sz w:val="24"/>
          <w:szCs w:val="24"/>
        </w:rPr>
        <w:t xml:space="preserve"> и пенсии за выслугу лет в размере</w:t>
      </w:r>
      <w:r w:rsidRPr="009F1E1B">
        <w:rPr>
          <w:rFonts w:ascii="Times New Roman" w:hAnsi="Times New Roman" w:cs="Times New Roman"/>
          <w:sz w:val="24"/>
          <w:szCs w:val="24"/>
          <w:u w:val="single"/>
        </w:rPr>
        <w:tab/>
      </w:r>
      <w:r w:rsidRPr="009F1E1B">
        <w:rPr>
          <w:rFonts w:ascii="Times New Roman" w:hAnsi="Times New Roman" w:cs="Times New Roman"/>
          <w:sz w:val="24"/>
          <w:szCs w:val="24"/>
          <w:u w:val="single"/>
        </w:rPr>
        <w:tab/>
      </w:r>
      <w:r w:rsidRPr="009F1E1B">
        <w:rPr>
          <w:rFonts w:ascii="Times New Roman" w:hAnsi="Times New Roman" w:cs="Times New Roman"/>
          <w:sz w:val="24"/>
          <w:szCs w:val="24"/>
        </w:rPr>
        <w:t>рублей, составляющей ________ процентов месячного денежного содержания, с _______________</w:t>
      </w:r>
      <w:r>
        <w:rPr>
          <w:rFonts w:ascii="Times New Roman" w:hAnsi="Times New Roman" w:cs="Times New Roman"/>
          <w:sz w:val="24"/>
          <w:szCs w:val="24"/>
        </w:rPr>
        <w:t>__________________________________________________________</w:t>
      </w:r>
      <w:r w:rsidRPr="009F1E1B">
        <w:rPr>
          <w:rFonts w:ascii="Times New Roman" w:hAnsi="Times New Roman" w:cs="Times New Roman"/>
          <w:sz w:val="24"/>
          <w:szCs w:val="24"/>
        </w:rPr>
        <w:t>_ .</w:t>
      </w:r>
    </w:p>
    <w:p w:rsidR="005735CE" w:rsidRPr="009F1E1B" w:rsidRDefault="005735CE" w:rsidP="005735CE">
      <w:pPr>
        <w:pStyle w:val="ConsPlusNonformat"/>
        <w:tabs>
          <w:tab w:val="left" w:pos="1701"/>
          <w:tab w:val="left" w:pos="5954"/>
        </w:tabs>
        <w:jc w:val="both"/>
        <w:rPr>
          <w:rFonts w:ascii="Times New Roman" w:hAnsi="Times New Roman" w:cs="Times New Roman"/>
          <w:sz w:val="24"/>
          <w:szCs w:val="24"/>
        </w:rPr>
      </w:pPr>
      <w:r w:rsidRPr="009F1E1B">
        <w:rPr>
          <w:rFonts w:ascii="Times New Roman" w:hAnsi="Times New Roman" w:cs="Times New Roman"/>
          <w:sz w:val="24"/>
          <w:szCs w:val="24"/>
        </w:rPr>
        <w:t xml:space="preserve">                                                                                            (дата)</w:t>
      </w:r>
    </w:p>
    <w:p w:rsidR="005735CE" w:rsidRPr="009F1E1B" w:rsidRDefault="005735CE" w:rsidP="005735CE">
      <w:pPr>
        <w:pStyle w:val="ConsPlusNonformat"/>
        <w:jc w:val="both"/>
        <w:rPr>
          <w:rFonts w:ascii="Times New Roman" w:hAnsi="Times New Roman" w:cs="Times New Roman"/>
          <w:sz w:val="24"/>
          <w:szCs w:val="24"/>
        </w:rPr>
      </w:pPr>
      <w:r w:rsidRPr="009F1E1B">
        <w:rPr>
          <w:rFonts w:ascii="Times New Roman" w:hAnsi="Times New Roman" w:cs="Times New Roman"/>
          <w:sz w:val="24"/>
          <w:szCs w:val="24"/>
        </w:rPr>
        <w:t>2. Приостановить выплату пенсии за выслугу лет с</w:t>
      </w:r>
    </w:p>
    <w:tbl>
      <w:tblPr>
        <w:tblW w:w="0" w:type="auto"/>
        <w:tblLayout w:type="fixed"/>
        <w:tblCellMar>
          <w:left w:w="28" w:type="dxa"/>
          <w:right w:w="28" w:type="dxa"/>
        </w:tblCellMar>
        <w:tblLook w:val="0000"/>
      </w:tblPr>
      <w:tblGrid>
        <w:gridCol w:w="2155"/>
        <w:gridCol w:w="1134"/>
        <w:gridCol w:w="6520"/>
        <w:gridCol w:w="284"/>
      </w:tblGrid>
      <w:tr w:rsidR="005735CE" w:rsidRPr="009F1E1B" w:rsidTr="00124A46">
        <w:tc>
          <w:tcPr>
            <w:tcW w:w="2155" w:type="dxa"/>
            <w:tcBorders>
              <w:top w:val="nil"/>
              <w:left w:val="nil"/>
              <w:bottom w:val="single" w:sz="6" w:space="0" w:color="auto"/>
              <w:right w:val="nil"/>
            </w:tcBorders>
          </w:tcPr>
          <w:p w:rsidR="005735CE" w:rsidRPr="009F1E1B" w:rsidRDefault="005735CE" w:rsidP="00124A46">
            <w:pPr>
              <w:pStyle w:val="ConsPlusNonformat"/>
              <w:jc w:val="center"/>
              <w:rPr>
                <w:rFonts w:ascii="Times New Roman" w:hAnsi="Times New Roman" w:cs="Times New Roman"/>
                <w:sz w:val="24"/>
                <w:szCs w:val="24"/>
              </w:rPr>
            </w:pPr>
          </w:p>
        </w:tc>
        <w:tc>
          <w:tcPr>
            <w:tcW w:w="1134" w:type="dxa"/>
            <w:tcBorders>
              <w:top w:val="nil"/>
              <w:left w:val="nil"/>
              <w:bottom w:val="nil"/>
              <w:right w:val="nil"/>
            </w:tcBorders>
          </w:tcPr>
          <w:p w:rsidR="005735CE" w:rsidRPr="009F1E1B" w:rsidRDefault="005735CE" w:rsidP="00124A46">
            <w:pPr>
              <w:pStyle w:val="ConsPlusNonformat"/>
              <w:jc w:val="center"/>
              <w:rPr>
                <w:rFonts w:ascii="Times New Roman" w:hAnsi="Times New Roman" w:cs="Times New Roman"/>
                <w:sz w:val="24"/>
                <w:szCs w:val="24"/>
              </w:rPr>
            </w:pPr>
            <w:r w:rsidRPr="009F1E1B">
              <w:rPr>
                <w:rFonts w:ascii="Times New Roman" w:hAnsi="Times New Roman" w:cs="Times New Roman"/>
                <w:sz w:val="24"/>
                <w:szCs w:val="24"/>
              </w:rPr>
              <w:t>в связи с</w:t>
            </w:r>
          </w:p>
        </w:tc>
        <w:tc>
          <w:tcPr>
            <w:tcW w:w="6520" w:type="dxa"/>
            <w:tcBorders>
              <w:top w:val="nil"/>
              <w:left w:val="nil"/>
              <w:bottom w:val="single" w:sz="6" w:space="0" w:color="auto"/>
              <w:right w:val="nil"/>
            </w:tcBorders>
          </w:tcPr>
          <w:p w:rsidR="005735CE" w:rsidRPr="009F1E1B" w:rsidRDefault="005735CE" w:rsidP="00124A46">
            <w:pPr>
              <w:pStyle w:val="ConsPlusNonformat"/>
              <w:jc w:val="both"/>
              <w:rPr>
                <w:rFonts w:ascii="Times New Roman" w:hAnsi="Times New Roman" w:cs="Times New Roman"/>
                <w:sz w:val="24"/>
                <w:szCs w:val="24"/>
              </w:rPr>
            </w:pPr>
          </w:p>
        </w:tc>
        <w:tc>
          <w:tcPr>
            <w:tcW w:w="284" w:type="dxa"/>
            <w:tcBorders>
              <w:top w:val="nil"/>
              <w:left w:val="nil"/>
              <w:bottom w:val="nil"/>
              <w:right w:val="nil"/>
            </w:tcBorders>
          </w:tcPr>
          <w:p w:rsidR="005735CE" w:rsidRPr="009F1E1B" w:rsidRDefault="005735CE" w:rsidP="00124A46">
            <w:pPr>
              <w:pStyle w:val="ConsPlusNonformat"/>
              <w:jc w:val="both"/>
              <w:rPr>
                <w:rFonts w:ascii="Times New Roman" w:hAnsi="Times New Roman" w:cs="Times New Roman"/>
                <w:sz w:val="24"/>
                <w:szCs w:val="24"/>
              </w:rPr>
            </w:pPr>
            <w:r w:rsidRPr="009F1E1B">
              <w:rPr>
                <w:rFonts w:ascii="Times New Roman" w:hAnsi="Times New Roman" w:cs="Times New Roman"/>
                <w:sz w:val="24"/>
                <w:szCs w:val="24"/>
              </w:rPr>
              <w:t>.</w:t>
            </w:r>
          </w:p>
        </w:tc>
      </w:tr>
      <w:tr w:rsidR="005735CE" w:rsidRPr="009F1E1B" w:rsidTr="00124A46">
        <w:tc>
          <w:tcPr>
            <w:tcW w:w="2155" w:type="dxa"/>
            <w:tcBorders>
              <w:top w:val="nil"/>
              <w:left w:val="nil"/>
              <w:bottom w:val="nil"/>
              <w:right w:val="nil"/>
            </w:tcBorders>
          </w:tcPr>
          <w:p w:rsidR="005735CE" w:rsidRPr="009F1E1B" w:rsidRDefault="005735CE" w:rsidP="00124A46">
            <w:pPr>
              <w:pStyle w:val="ConsPlusNonformat"/>
              <w:jc w:val="center"/>
              <w:rPr>
                <w:rFonts w:ascii="Times New Roman" w:hAnsi="Times New Roman" w:cs="Times New Roman"/>
                <w:sz w:val="24"/>
                <w:szCs w:val="24"/>
              </w:rPr>
            </w:pPr>
            <w:r w:rsidRPr="009F1E1B">
              <w:rPr>
                <w:rFonts w:ascii="Times New Roman" w:hAnsi="Times New Roman" w:cs="Times New Roman"/>
                <w:sz w:val="24"/>
                <w:szCs w:val="24"/>
              </w:rPr>
              <w:t>(дата)</w:t>
            </w:r>
          </w:p>
        </w:tc>
        <w:tc>
          <w:tcPr>
            <w:tcW w:w="1134" w:type="dxa"/>
            <w:tcBorders>
              <w:top w:val="nil"/>
              <w:left w:val="nil"/>
              <w:bottom w:val="nil"/>
              <w:right w:val="nil"/>
            </w:tcBorders>
          </w:tcPr>
          <w:p w:rsidR="005735CE" w:rsidRPr="009F1E1B" w:rsidRDefault="005735CE" w:rsidP="00124A46">
            <w:pPr>
              <w:pStyle w:val="ConsPlusNonformat"/>
              <w:jc w:val="center"/>
              <w:rPr>
                <w:rFonts w:ascii="Times New Roman" w:hAnsi="Times New Roman" w:cs="Times New Roman"/>
                <w:sz w:val="24"/>
                <w:szCs w:val="24"/>
              </w:rPr>
            </w:pPr>
          </w:p>
        </w:tc>
        <w:tc>
          <w:tcPr>
            <w:tcW w:w="6804" w:type="dxa"/>
            <w:gridSpan w:val="2"/>
            <w:tcBorders>
              <w:top w:val="nil"/>
              <w:left w:val="nil"/>
              <w:bottom w:val="nil"/>
              <w:right w:val="nil"/>
            </w:tcBorders>
          </w:tcPr>
          <w:p w:rsidR="005735CE" w:rsidRPr="009F1E1B" w:rsidRDefault="005735CE" w:rsidP="00124A46">
            <w:pPr>
              <w:pStyle w:val="ConsPlusNonformat"/>
              <w:jc w:val="center"/>
              <w:rPr>
                <w:rFonts w:ascii="Times New Roman" w:hAnsi="Times New Roman" w:cs="Times New Roman"/>
                <w:sz w:val="24"/>
                <w:szCs w:val="24"/>
              </w:rPr>
            </w:pPr>
            <w:r w:rsidRPr="009F1E1B">
              <w:rPr>
                <w:rFonts w:ascii="Times New Roman" w:hAnsi="Times New Roman" w:cs="Times New Roman"/>
                <w:sz w:val="24"/>
                <w:szCs w:val="24"/>
              </w:rPr>
              <w:t>(указать основание)</w:t>
            </w:r>
          </w:p>
        </w:tc>
      </w:tr>
    </w:tbl>
    <w:p w:rsidR="005735CE" w:rsidRPr="009F1E1B" w:rsidRDefault="005735CE" w:rsidP="005735CE">
      <w:pPr>
        <w:pStyle w:val="ConsPlusNonformat"/>
        <w:jc w:val="both"/>
        <w:rPr>
          <w:rFonts w:ascii="Times New Roman" w:hAnsi="Times New Roman" w:cs="Times New Roman"/>
          <w:sz w:val="24"/>
          <w:szCs w:val="24"/>
        </w:rPr>
      </w:pPr>
      <w:r w:rsidRPr="009F1E1B">
        <w:rPr>
          <w:rFonts w:ascii="Times New Roman" w:hAnsi="Times New Roman" w:cs="Times New Roman"/>
          <w:sz w:val="24"/>
          <w:szCs w:val="24"/>
        </w:rPr>
        <w:t>3. Возобновить выплату пенсии за выслугу лет с</w:t>
      </w:r>
    </w:p>
    <w:tbl>
      <w:tblPr>
        <w:tblW w:w="0" w:type="auto"/>
        <w:tblLayout w:type="fixed"/>
        <w:tblCellMar>
          <w:left w:w="28" w:type="dxa"/>
          <w:right w:w="28" w:type="dxa"/>
        </w:tblCellMar>
        <w:tblLook w:val="0000"/>
      </w:tblPr>
      <w:tblGrid>
        <w:gridCol w:w="2155"/>
        <w:gridCol w:w="1134"/>
        <w:gridCol w:w="6520"/>
        <w:gridCol w:w="284"/>
      </w:tblGrid>
      <w:tr w:rsidR="005735CE" w:rsidRPr="009F1E1B" w:rsidTr="00124A46">
        <w:tc>
          <w:tcPr>
            <w:tcW w:w="2155" w:type="dxa"/>
            <w:tcBorders>
              <w:top w:val="nil"/>
              <w:left w:val="nil"/>
              <w:bottom w:val="single" w:sz="6" w:space="0" w:color="auto"/>
              <w:right w:val="nil"/>
            </w:tcBorders>
          </w:tcPr>
          <w:p w:rsidR="005735CE" w:rsidRPr="009F1E1B" w:rsidRDefault="005735CE" w:rsidP="00124A46">
            <w:pPr>
              <w:pStyle w:val="ConsPlusNonformat"/>
              <w:jc w:val="center"/>
              <w:rPr>
                <w:rFonts w:ascii="Times New Roman" w:hAnsi="Times New Roman" w:cs="Times New Roman"/>
                <w:sz w:val="24"/>
                <w:szCs w:val="24"/>
              </w:rPr>
            </w:pPr>
          </w:p>
        </w:tc>
        <w:tc>
          <w:tcPr>
            <w:tcW w:w="1134" w:type="dxa"/>
            <w:tcBorders>
              <w:top w:val="nil"/>
              <w:left w:val="nil"/>
              <w:bottom w:val="nil"/>
              <w:right w:val="nil"/>
            </w:tcBorders>
          </w:tcPr>
          <w:p w:rsidR="005735CE" w:rsidRPr="009F1E1B" w:rsidRDefault="005735CE" w:rsidP="00124A46">
            <w:pPr>
              <w:pStyle w:val="ConsPlusNonformat"/>
              <w:jc w:val="center"/>
              <w:rPr>
                <w:rFonts w:ascii="Times New Roman" w:hAnsi="Times New Roman" w:cs="Times New Roman"/>
                <w:sz w:val="24"/>
                <w:szCs w:val="24"/>
              </w:rPr>
            </w:pPr>
            <w:r w:rsidRPr="009F1E1B">
              <w:rPr>
                <w:rFonts w:ascii="Times New Roman" w:hAnsi="Times New Roman" w:cs="Times New Roman"/>
                <w:sz w:val="24"/>
                <w:szCs w:val="24"/>
              </w:rPr>
              <w:t>в связи с</w:t>
            </w:r>
          </w:p>
        </w:tc>
        <w:tc>
          <w:tcPr>
            <w:tcW w:w="6520" w:type="dxa"/>
            <w:tcBorders>
              <w:top w:val="nil"/>
              <w:left w:val="nil"/>
              <w:bottom w:val="single" w:sz="6" w:space="0" w:color="auto"/>
              <w:right w:val="nil"/>
            </w:tcBorders>
          </w:tcPr>
          <w:p w:rsidR="005735CE" w:rsidRPr="009F1E1B" w:rsidRDefault="005735CE" w:rsidP="00124A46">
            <w:pPr>
              <w:pStyle w:val="ConsPlusNonformat"/>
              <w:jc w:val="both"/>
              <w:rPr>
                <w:rFonts w:ascii="Times New Roman" w:hAnsi="Times New Roman" w:cs="Times New Roman"/>
                <w:sz w:val="24"/>
                <w:szCs w:val="24"/>
              </w:rPr>
            </w:pPr>
          </w:p>
        </w:tc>
        <w:tc>
          <w:tcPr>
            <w:tcW w:w="284" w:type="dxa"/>
            <w:tcBorders>
              <w:top w:val="nil"/>
              <w:left w:val="nil"/>
              <w:bottom w:val="nil"/>
              <w:right w:val="nil"/>
            </w:tcBorders>
          </w:tcPr>
          <w:p w:rsidR="005735CE" w:rsidRPr="009F1E1B" w:rsidRDefault="005735CE" w:rsidP="00124A46">
            <w:pPr>
              <w:pStyle w:val="ConsPlusNonformat"/>
              <w:jc w:val="both"/>
              <w:rPr>
                <w:rFonts w:ascii="Times New Roman" w:hAnsi="Times New Roman" w:cs="Times New Roman"/>
                <w:sz w:val="24"/>
                <w:szCs w:val="24"/>
              </w:rPr>
            </w:pPr>
            <w:r w:rsidRPr="009F1E1B">
              <w:rPr>
                <w:rFonts w:ascii="Times New Roman" w:hAnsi="Times New Roman" w:cs="Times New Roman"/>
                <w:sz w:val="24"/>
                <w:szCs w:val="24"/>
              </w:rPr>
              <w:t>.</w:t>
            </w:r>
          </w:p>
        </w:tc>
      </w:tr>
      <w:tr w:rsidR="005735CE" w:rsidRPr="009F1E1B" w:rsidTr="00124A46">
        <w:tc>
          <w:tcPr>
            <w:tcW w:w="2155" w:type="dxa"/>
            <w:tcBorders>
              <w:top w:val="nil"/>
              <w:left w:val="nil"/>
              <w:bottom w:val="nil"/>
              <w:right w:val="nil"/>
            </w:tcBorders>
          </w:tcPr>
          <w:p w:rsidR="005735CE" w:rsidRPr="009F1E1B" w:rsidRDefault="005735CE" w:rsidP="00124A46">
            <w:pPr>
              <w:pStyle w:val="ConsPlusNonformat"/>
              <w:jc w:val="center"/>
              <w:rPr>
                <w:rFonts w:ascii="Times New Roman" w:hAnsi="Times New Roman" w:cs="Times New Roman"/>
                <w:sz w:val="24"/>
                <w:szCs w:val="24"/>
              </w:rPr>
            </w:pPr>
            <w:r w:rsidRPr="009F1E1B">
              <w:rPr>
                <w:rFonts w:ascii="Times New Roman" w:hAnsi="Times New Roman" w:cs="Times New Roman"/>
                <w:sz w:val="24"/>
                <w:szCs w:val="24"/>
              </w:rPr>
              <w:t>(дата)</w:t>
            </w:r>
          </w:p>
        </w:tc>
        <w:tc>
          <w:tcPr>
            <w:tcW w:w="1134" w:type="dxa"/>
            <w:tcBorders>
              <w:top w:val="nil"/>
              <w:left w:val="nil"/>
              <w:bottom w:val="nil"/>
              <w:right w:val="nil"/>
            </w:tcBorders>
          </w:tcPr>
          <w:p w:rsidR="005735CE" w:rsidRPr="009F1E1B" w:rsidRDefault="005735CE" w:rsidP="00124A46">
            <w:pPr>
              <w:pStyle w:val="ConsPlusNonformat"/>
              <w:jc w:val="center"/>
              <w:rPr>
                <w:rFonts w:ascii="Times New Roman" w:hAnsi="Times New Roman" w:cs="Times New Roman"/>
                <w:sz w:val="24"/>
                <w:szCs w:val="24"/>
              </w:rPr>
            </w:pPr>
          </w:p>
        </w:tc>
        <w:tc>
          <w:tcPr>
            <w:tcW w:w="6804" w:type="dxa"/>
            <w:gridSpan w:val="2"/>
            <w:tcBorders>
              <w:top w:val="nil"/>
              <w:left w:val="nil"/>
              <w:bottom w:val="nil"/>
              <w:right w:val="nil"/>
            </w:tcBorders>
          </w:tcPr>
          <w:p w:rsidR="005735CE" w:rsidRPr="009F1E1B" w:rsidRDefault="005735CE" w:rsidP="00124A46">
            <w:pPr>
              <w:pStyle w:val="ConsPlusNonformat"/>
              <w:jc w:val="center"/>
              <w:rPr>
                <w:rFonts w:ascii="Times New Roman" w:hAnsi="Times New Roman" w:cs="Times New Roman"/>
                <w:sz w:val="24"/>
                <w:szCs w:val="24"/>
              </w:rPr>
            </w:pPr>
            <w:r w:rsidRPr="009F1E1B">
              <w:rPr>
                <w:rFonts w:ascii="Times New Roman" w:hAnsi="Times New Roman" w:cs="Times New Roman"/>
                <w:sz w:val="24"/>
                <w:szCs w:val="24"/>
              </w:rPr>
              <w:t>(указать основание)</w:t>
            </w:r>
          </w:p>
        </w:tc>
      </w:tr>
    </w:tbl>
    <w:p w:rsidR="005735CE" w:rsidRPr="009F1E1B" w:rsidRDefault="005735CE" w:rsidP="005735CE">
      <w:pPr>
        <w:pStyle w:val="ConsPlusNonformat"/>
        <w:jc w:val="both"/>
        <w:rPr>
          <w:rFonts w:ascii="Times New Roman" w:hAnsi="Times New Roman" w:cs="Times New Roman"/>
          <w:sz w:val="24"/>
          <w:szCs w:val="24"/>
        </w:rPr>
      </w:pPr>
      <w:r w:rsidRPr="009F1E1B">
        <w:rPr>
          <w:rFonts w:ascii="Times New Roman" w:hAnsi="Times New Roman" w:cs="Times New Roman"/>
          <w:sz w:val="24"/>
          <w:szCs w:val="24"/>
        </w:rPr>
        <w:t>4. Прекратить выплату пенсии за выслугу лет с</w:t>
      </w:r>
    </w:p>
    <w:tbl>
      <w:tblPr>
        <w:tblW w:w="0" w:type="auto"/>
        <w:tblLayout w:type="fixed"/>
        <w:tblCellMar>
          <w:left w:w="28" w:type="dxa"/>
          <w:right w:w="28" w:type="dxa"/>
        </w:tblCellMar>
        <w:tblLook w:val="0000"/>
      </w:tblPr>
      <w:tblGrid>
        <w:gridCol w:w="2155"/>
        <w:gridCol w:w="1134"/>
        <w:gridCol w:w="6520"/>
        <w:gridCol w:w="284"/>
      </w:tblGrid>
      <w:tr w:rsidR="005735CE" w:rsidRPr="009F1E1B" w:rsidTr="00124A46">
        <w:tc>
          <w:tcPr>
            <w:tcW w:w="2155" w:type="dxa"/>
            <w:tcBorders>
              <w:top w:val="nil"/>
              <w:left w:val="nil"/>
              <w:bottom w:val="single" w:sz="6" w:space="0" w:color="auto"/>
              <w:right w:val="nil"/>
            </w:tcBorders>
          </w:tcPr>
          <w:p w:rsidR="005735CE" w:rsidRPr="009F1E1B" w:rsidRDefault="005735CE" w:rsidP="00124A46">
            <w:pPr>
              <w:pStyle w:val="ConsPlusNonformat"/>
              <w:jc w:val="center"/>
              <w:rPr>
                <w:rFonts w:ascii="Times New Roman" w:hAnsi="Times New Roman" w:cs="Times New Roman"/>
                <w:sz w:val="24"/>
                <w:szCs w:val="24"/>
              </w:rPr>
            </w:pPr>
          </w:p>
        </w:tc>
        <w:tc>
          <w:tcPr>
            <w:tcW w:w="1134" w:type="dxa"/>
            <w:tcBorders>
              <w:top w:val="nil"/>
              <w:left w:val="nil"/>
              <w:bottom w:val="nil"/>
              <w:right w:val="nil"/>
            </w:tcBorders>
          </w:tcPr>
          <w:p w:rsidR="005735CE" w:rsidRPr="009F1E1B" w:rsidRDefault="005735CE" w:rsidP="00124A46">
            <w:pPr>
              <w:pStyle w:val="ConsPlusNonformat"/>
              <w:jc w:val="center"/>
              <w:rPr>
                <w:rFonts w:ascii="Times New Roman" w:hAnsi="Times New Roman" w:cs="Times New Roman"/>
                <w:sz w:val="24"/>
                <w:szCs w:val="24"/>
              </w:rPr>
            </w:pPr>
            <w:r w:rsidRPr="009F1E1B">
              <w:rPr>
                <w:rFonts w:ascii="Times New Roman" w:hAnsi="Times New Roman" w:cs="Times New Roman"/>
                <w:sz w:val="24"/>
                <w:szCs w:val="24"/>
              </w:rPr>
              <w:t>в связи с</w:t>
            </w:r>
          </w:p>
        </w:tc>
        <w:tc>
          <w:tcPr>
            <w:tcW w:w="6520" w:type="dxa"/>
            <w:tcBorders>
              <w:top w:val="nil"/>
              <w:left w:val="nil"/>
              <w:bottom w:val="single" w:sz="6" w:space="0" w:color="auto"/>
              <w:right w:val="nil"/>
            </w:tcBorders>
          </w:tcPr>
          <w:p w:rsidR="005735CE" w:rsidRPr="009F1E1B" w:rsidRDefault="005735CE" w:rsidP="00124A46">
            <w:pPr>
              <w:pStyle w:val="ConsPlusNonformat"/>
              <w:jc w:val="both"/>
              <w:rPr>
                <w:rFonts w:ascii="Times New Roman" w:hAnsi="Times New Roman" w:cs="Times New Roman"/>
                <w:sz w:val="24"/>
                <w:szCs w:val="24"/>
              </w:rPr>
            </w:pPr>
          </w:p>
        </w:tc>
        <w:tc>
          <w:tcPr>
            <w:tcW w:w="284" w:type="dxa"/>
            <w:tcBorders>
              <w:top w:val="nil"/>
              <w:left w:val="nil"/>
              <w:bottom w:val="nil"/>
              <w:right w:val="nil"/>
            </w:tcBorders>
          </w:tcPr>
          <w:p w:rsidR="005735CE" w:rsidRPr="009F1E1B" w:rsidRDefault="005735CE" w:rsidP="00124A46">
            <w:pPr>
              <w:pStyle w:val="ConsPlusNonformat"/>
              <w:jc w:val="both"/>
              <w:rPr>
                <w:rFonts w:ascii="Times New Roman" w:hAnsi="Times New Roman" w:cs="Times New Roman"/>
                <w:sz w:val="24"/>
                <w:szCs w:val="24"/>
              </w:rPr>
            </w:pPr>
            <w:r w:rsidRPr="009F1E1B">
              <w:rPr>
                <w:rFonts w:ascii="Times New Roman" w:hAnsi="Times New Roman" w:cs="Times New Roman"/>
                <w:sz w:val="24"/>
                <w:szCs w:val="24"/>
              </w:rPr>
              <w:t>.</w:t>
            </w:r>
          </w:p>
        </w:tc>
      </w:tr>
      <w:tr w:rsidR="005735CE" w:rsidRPr="009F1E1B" w:rsidTr="00124A46">
        <w:tc>
          <w:tcPr>
            <w:tcW w:w="2155" w:type="dxa"/>
            <w:tcBorders>
              <w:top w:val="nil"/>
              <w:left w:val="nil"/>
              <w:bottom w:val="nil"/>
              <w:right w:val="nil"/>
            </w:tcBorders>
          </w:tcPr>
          <w:p w:rsidR="005735CE" w:rsidRPr="009F1E1B" w:rsidRDefault="005735CE" w:rsidP="00124A46">
            <w:pPr>
              <w:pStyle w:val="ConsPlusNonformat"/>
              <w:jc w:val="center"/>
              <w:rPr>
                <w:rFonts w:ascii="Times New Roman" w:hAnsi="Times New Roman" w:cs="Times New Roman"/>
                <w:sz w:val="24"/>
                <w:szCs w:val="24"/>
              </w:rPr>
            </w:pPr>
            <w:r w:rsidRPr="009F1E1B">
              <w:rPr>
                <w:rFonts w:ascii="Times New Roman" w:hAnsi="Times New Roman" w:cs="Times New Roman"/>
                <w:sz w:val="24"/>
                <w:szCs w:val="24"/>
              </w:rPr>
              <w:t>(дата)</w:t>
            </w:r>
          </w:p>
        </w:tc>
        <w:tc>
          <w:tcPr>
            <w:tcW w:w="1134" w:type="dxa"/>
            <w:tcBorders>
              <w:top w:val="nil"/>
              <w:left w:val="nil"/>
              <w:bottom w:val="nil"/>
              <w:right w:val="nil"/>
            </w:tcBorders>
          </w:tcPr>
          <w:p w:rsidR="005735CE" w:rsidRPr="009F1E1B" w:rsidRDefault="005735CE" w:rsidP="00124A46">
            <w:pPr>
              <w:pStyle w:val="ConsPlusNonformat"/>
              <w:jc w:val="center"/>
              <w:rPr>
                <w:rFonts w:ascii="Times New Roman" w:hAnsi="Times New Roman" w:cs="Times New Roman"/>
                <w:sz w:val="24"/>
                <w:szCs w:val="24"/>
              </w:rPr>
            </w:pPr>
          </w:p>
        </w:tc>
        <w:tc>
          <w:tcPr>
            <w:tcW w:w="6804" w:type="dxa"/>
            <w:gridSpan w:val="2"/>
            <w:tcBorders>
              <w:top w:val="nil"/>
              <w:left w:val="nil"/>
              <w:bottom w:val="nil"/>
              <w:right w:val="nil"/>
            </w:tcBorders>
          </w:tcPr>
          <w:p w:rsidR="005735CE" w:rsidRPr="009F1E1B" w:rsidRDefault="005735CE" w:rsidP="00124A46">
            <w:pPr>
              <w:pStyle w:val="ConsPlusNonformat"/>
              <w:jc w:val="center"/>
              <w:rPr>
                <w:rFonts w:ascii="Times New Roman" w:hAnsi="Times New Roman" w:cs="Times New Roman"/>
                <w:sz w:val="24"/>
                <w:szCs w:val="24"/>
              </w:rPr>
            </w:pPr>
            <w:r w:rsidRPr="009F1E1B">
              <w:rPr>
                <w:rFonts w:ascii="Times New Roman" w:hAnsi="Times New Roman" w:cs="Times New Roman"/>
                <w:sz w:val="24"/>
                <w:szCs w:val="24"/>
              </w:rPr>
              <w:t>(указать основание)</w:t>
            </w:r>
          </w:p>
        </w:tc>
      </w:tr>
    </w:tbl>
    <w:p w:rsidR="005735CE" w:rsidRPr="009F1E1B" w:rsidRDefault="005735CE" w:rsidP="005735CE">
      <w:pPr>
        <w:pStyle w:val="ConsPlusNonformat"/>
        <w:jc w:val="both"/>
        <w:rPr>
          <w:rFonts w:ascii="Times New Roman" w:hAnsi="Times New Roman" w:cs="Times New Roman"/>
          <w:sz w:val="24"/>
          <w:szCs w:val="24"/>
        </w:rPr>
      </w:pPr>
    </w:p>
    <w:p w:rsidR="005735CE" w:rsidRDefault="005735CE" w:rsidP="005735C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rsidR="005735CE" w:rsidRPr="009F1E1B" w:rsidRDefault="005735CE" w:rsidP="005735C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Скопкортненского сельского поселения                        </w:t>
      </w:r>
    </w:p>
    <w:p w:rsidR="005735CE" w:rsidRPr="009F1E1B" w:rsidRDefault="005735CE" w:rsidP="005735CE">
      <w:pPr>
        <w:pStyle w:val="ConsPlusNonformat"/>
        <w:tabs>
          <w:tab w:val="left" w:pos="5670"/>
        </w:tabs>
        <w:jc w:val="both"/>
        <w:rPr>
          <w:rFonts w:ascii="Times New Roman" w:hAnsi="Times New Roman" w:cs="Times New Roman"/>
          <w:sz w:val="24"/>
          <w:szCs w:val="24"/>
        </w:rPr>
      </w:pPr>
      <w:r w:rsidRPr="009F1E1B">
        <w:rPr>
          <w:rFonts w:ascii="Times New Roman" w:hAnsi="Times New Roman" w:cs="Times New Roman"/>
          <w:sz w:val="24"/>
          <w:szCs w:val="24"/>
        </w:rPr>
        <w:t xml:space="preserve"> </w:t>
      </w:r>
      <w:r w:rsidRPr="009F1E1B">
        <w:rPr>
          <w:rFonts w:ascii="Times New Roman" w:hAnsi="Times New Roman" w:cs="Times New Roman"/>
          <w:sz w:val="24"/>
          <w:szCs w:val="24"/>
        </w:rPr>
        <w:tab/>
      </w:r>
    </w:p>
    <w:p w:rsidR="005735CE" w:rsidRPr="009F1E1B" w:rsidRDefault="005735CE" w:rsidP="005735CE">
      <w:pPr>
        <w:pStyle w:val="ConsPlusNonformat"/>
        <w:pBdr>
          <w:top w:val="single" w:sz="6" w:space="1" w:color="auto"/>
        </w:pBdr>
        <w:ind w:left="5670"/>
        <w:jc w:val="center"/>
        <w:rPr>
          <w:rFonts w:ascii="Times New Roman" w:hAnsi="Times New Roman" w:cs="Times New Roman"/>
          <w:sz w:val="24"/>
          <w:szCs w:val="24"/>
        </w:rPr>
      </w:pPr>
      <w:r w:rsidRPr="009F1E1B">
        <w:rPr>
          <w:rFonts w:ascii="Times New Roman" w:hAnsi="Times New Roman" w:cs="Times New Roman"/>
          <w:sz w:val="24"/>
          <w:szCs w:val="24"/>
        </w:rPr>
        <w:t>(подпись, инициалы, фамилия)</w:t>
      </w:r>
    </w:p>
    <w:p w:rsidR="005735CE" w:rsidRPr="00747B2B" w:rsidRDefault="005735CE" w:rsidP="005735C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w:t>
      </w:r>
    </w:p>
    <w:p w:rsidR="005735CE" w:rsidRPr="00AE37A3" w:rsidRDefault="005735CE" w:rsidP="00C7137B">
      <w:pPr>
        <w:pStyle w:val="ConsPlusNormal"/>
        <w:pageBreakBefore/>
        <w:ind w:left="7088" w:hanging="1690"/>
        <w:jc w:val="right"/>
        <w:outlineLvl w:val="0"/>
        <w:rPr>
          <w:rFonts w:ascii="Times New Roman" w:hAnsi="Times New Roman" w:cs="Times New Roman"/>
          <w:sz w:val="22"/>
          <w:szCs w:val="22"/>
        </w:rPr>
      </w:pPr>
      <w:r w:rsidRPr="00AE37A3">
        <w:rPr>
          <w:rFonts w:ascii="Times New Roman" w:hAnsi="Times New Roman" w:cs="Times New Roman"/>
          <w:sz w:val="22"/>
          <w:szCs w:val="22"/>
        </w:rPr>
        <w:lastRenderedPageBreak/>
        <w:t xml:space="preserve">Приложение 6 к Положению </w:t>
      </w:r>
    </w:p>
    <w:p w:rsidR="005735CE" w:rsidRPr="00AE37A3" w:rsidRDefault="005735CE" w:rsidP="00C7137B">
      <w:pPr>
        <w:ind w:left="5400"/>
        <w:jc w:val="right"/>
        <w:rPr>
          <w:sz w:val="22"/>
          <w:szCs w:val="22"/>
        </w:rPr>
      </w:pPr>
      <w:r w:rsidRPr="00AE37A3">
        <w:rPr>
          <w:sz w:val="22"/>
          <w:szCs w:val="22"/>
        </w:rPr>
        <w:t>О пенсии за выслугу лет лицам, замещавшим должности муниципальной службы в органах местного самоуправления Скопкортненского сельского поселения       Александровского муниципального района Пермского края</w:t>
      </w:r>
    </w:p>
    <w:p w:rsidR="005735CE" w:rsidRPr="009F1E1B" w:rsidRDefault="005735CE" w:rsidP="00C7137B">
      <w:pPr>
        <w:ind w:left="5400"/>
        <w:jc w:val="right"/>
        <w:rPr>
          <w:szCs w:val="28"/>
        </w:rPr>
      </w:pPr>
    </w:p>
    <w:p w:rsidR="005735CE" w:rsidRPr="009F1E1B" w:rsidRDefault="005735CE" w:rsidP="005735CE">
      <w:pPr>
        <w:pStyle w:val="ConsPlusNonformat"/>
        <w:jc w:val="center"/>
        <w:rPr>
          <w:rFonts w:ascii="Times New Roman" w:hAnsi="Times New Roman" w:cs="Times New Roman"/>
          <w:sz w:val="24"/>
          <w:szCs w:val="24"/>
        </w:rPr>
      </w:pPr>
      <w:r>
        <w:rPr>
          <w:rFonts w:ascii="Times New Roman" w:hAnsi="Times New Roman" w:cs="Times New Roman"/>
          <w:sz w:val="24"/>
          <w:szCs w:val="24"/>
        </w:rPr>
        <w:t>Администрация Скопкортненского сельского поселения                                              Александровского муниципального района Пермского края</w:t>
      </w:r>
    </w:p>
    <w:p w:rsidR="005735CE" w:rsidRPr="009F1E1B" w:rsidRDefault="005735CE" w:rsidP="005735CE">
      <w:pPr>
        <w:pStyle w:val="ConsPlusNonformat"/>
        <w:pBdr>
          <w:top w:val="single" w:sz="6" w:space="1" w:color="auto"/>
        </w:pBdr>
        <w:jc w:val="center"/>
        <w:rPr>
          <w:rFonts w:ascii="Times New Roman" w:hAnsi="Times New Roman" w:cs="Times New Roman"/>
          <w:sz w:val="24"/>
          <w:szCs w:val="24"/>
        </w:rPr>
      </w:pPr>
      <w:r w:rsidRPr="009F1E1B">
        <w:rPr>
          <w:rFonts w:ascii="Times New Roman" w:hAnsi="Times New Roman" w:cs="Times New Roman"/>
          <w:sz w:val="24"/>
          <w:szCs w:val="24"/>
        </w:rPr>
        <w:t>(наименование организации, уполномоченной осуществлять выплату пенсии за выслугу лет)</w:t>
      </w:r>
    </w:p>
    <w:p w:rsidR="005735CE" w:rsidRPr="009F1E1B" w:rsidRDefault="005735CE" w:rsidP="005735CE">
      <w:pPr>
        <w:pStyle w:val="ConsPlusNonformat"/>
        <w:jc w:val="both"/>
        <w:rPr>
          <w:rFonts w:ascii="Times New Roman" w:hAnsi="Times New Roman" w:cs="Times New Roman"/>
          <w:sz w:val="24"/>
          <w:szCs w:val="24"/>
        </w:rPr>
      </w:pPr>
    </w:p>
    <w:p w:rsidR="005735CE" w:rsidRPr="009F1E1B" w:rsidRDefault="005735CE" w:rsidP="005735CE">
      <w:pPr>
        <w:pStyle w:val="ConsPlusNonformat"/>
        <w:jc w:val="center"/>
        <w:rPr>
          <w:rFonts w:ascii="Times New Roman" w:hAnsi="Times New Roman" w:cs="Times New Roman"/>
          <w:b/>
          <w:bCs/>
          <w:sz w:val="24"/>
          <w:szCs w:val="24"/>
        </w:rPr>
      </w:pPr>
      <w:r w:rsidRPr="009F1E1B">
        <w:rPr>
          <w:rFonts w:ascii="Times New Roman" w:hAnsi="Times New Roman" w:cs="Times New Roman"/>
          <w:b/>
          <w:bCs/>
          <w:sz w:val="24"/>
          <w:szCs w:val="24"/>
        </w:rPr>
        <w:t>УВЕДОМЛЕНИЕ</w:t>
      </w:r>
    </w:p>
    <w:tbl>
      <w:tblPr>
        <w:tblW w:w="9384" w:type="dxa"/>
        <w:tblLayout w:type="fixed"/>
        <w:tblCellMar>
          <w:left w:w="28" w:type="dxa"/>
          <w:right w:w="28" w:type="dxa"/>
        </w:tblCellMar>
        <w:tblLook w:val="0000"/>
      </w:tblPr>
      <w:tblGrid>
        <w:gridCol w:w="2296"/>
        <w:gridCol w:w="5529"/>
        <w:gridCol w:w="1559"/>
      </w:tblGrid>
      <w:tr w:rsidR="005735CE" w:rsidRPr="009F1E1B" w:rsidTr="00124A46">
        <w:tc>
          <w:tcPr>
            <w:tcW w:w="2296" w:type="dxa"/>
            <w:tcBorders>
              <w:top w:val="nil"/>
              <w:left w:val="nil"/>
              <w:bottom w:val="single" w:sz="4" w:space="0" w:color="auto"/>
              <w:right w:val="nil"/>
            </w:tcBorders>
          </w:tcPr>
          <w:p w:rsidR="005735CE" w:rsidRPr="009F1E1B" w:rsidRDefault="005735CE" w:rsidP="00124A46">
            <w:pPr>
              <w:pStyle w:val="ConsPlusNonformat"/>
              <w:jc w:val="center"/>
              <w:rPr>
                <w:rFonts w:ascii="Times New Roman" w:hAnsi="Times New Roman" w:cs="Times New Roman"/>
                <w:sz w:val="24"/>
                <w:szCs w:val="24"/>
              </w:rPr>
            </w:pPr>
          </w:p>
        </w:tc>
        <w:tc>
          <w:tcPr>
            <w:tcW w:w="5529" w:type="dxa"/>
            <w:tcBorders>
              <w:top w:val="nil"/>
              <w:left w:val="nil"/>
              <w:bottom w:val="nil"/>
              <w:right w:val="nil"/>
            </w:tcBorders>
          </w:tcPr>
          <w:p w:rsidR="005735CE" w:rsidRPr="009F1E1B" w:rsidRDefault="005735CE" w:rsidP="00124A46">
            <w:pPr>
              <w:pStyle w:val="ConsPlusNonformat"/>
              <w:ind w:right="113"/>
              <w:jc w:val="right"/>
              <w:rPr>
                <w:rFonts w:ascii="Times New Roman" w:hAnsi="Times New Roman" w:cs="Times New Roman"/>
                <w:sz w:val="24"/>
                <w:szCs w:val="24"/>
              </w:rPr>
            </w:pPr>
            <w:r w:rsidRPr="009F1E1B">
              <w:rPr>
                <w:rFonts w:ascii="Times New Roman" w:hAnsi="Times New Roman" w:cs="Times New Roman"/>
                <w:sz w:val="24"/>
                <w:szCs w:val="24"/>
              </w:rPr>
              <w:t>№</w:t>
            </w:r>
          </w:p>
        </w:tc>
        <w:tc>
          <w:tcPr>
            <w:tcW w:w="1559" w:type="dxa"/>
            <w:tcBorders>
              <w:top w:val="nil"/>
              <w:left w:val="nil"/>
              <w:bottom w:val="single" w:sz="4" w:space="0" w:color="auto"/>
              <w:right w:val="nil"/>
            </w:tcBorders>
          </w:tcPr>
          <w:p w:rsidR="005735CE" w:rsidRPr="009F1E1B" w:rsidRDefault="005735CE" w:rsidP="00124A46">
            <w:pPr>
              <w:pStyle w:val="ConsPlusNonformat"/>
              <w:jc w:val="center"/>
              <w:rPr>
                <w:rFonts w:ascii="Times New Roman" w:hAnsi="Times New Roman" w:cs="Times New Roman"/>
                <w:sz w:val="24"/>
                <w:szCs w:val="24"/>
              </w:rPr>
            </w:pPr>
          </w:p>
        </w:tc>
      </w:tr>
    </w:tbl>
    <w:p w:rsidR="005735CE" w:rsidRPr="009F1E1B" w:rsidRDefault="005735CE" w:rsidP="005735CE">
      <w:pPr>
        <w:pStyle w:val="ConsPlusNonformat"/>
        <w:jc w:val="both"/>
        <w:rPr>
          <w:rFonts w:ascii="Times New Roman" w:hAnsi="Times New Roman" w:cs="Times New Roman"/>
          <w:sz w:val="24"/>
          <w:szCs w:val="24"/>
        </w:rPr>
      </w:pPr>
    </w:p>
    <w:p w:rsidR="005735CE" w:rsidRPr="009F1E1B" w:rsidRDefault="005735CE" w:rsidP="005735CE">
      <w:pPr>
        <w:pStyle w:val="ConsPlusNonformat"/>
        <w:tabs>
          <w:tab w:val="left" w:pos="8364"/>
        </w:tabs>
        <w:jc w:val="both"/>
        <w:rPr>
          <w:rFonts w:ascii="Times New Roman" w:hAnsi="Times New Roman" w:cs="Times New Roman"/>
          <w:sz w:val="24"/>
          <w:szCs w:val="24"/>
        </w:rPr>
      </w:pPr>
      <w:r w:rsidRPr="009F1E1B">
        <w:rPr>
          <w:rFonts w:ascii="Times New Roman" w:hAnsi="Times New Roman" w:cs="Times New Roman"/>
          <w:sz w:val="24"/>
          <w:szCs w:val="24"/>
        </w:rPr>
        <w:t>Уважаемый</w:t>
      </w:r>
      <w:r>
        <w:rPr>
          <w:rFonts w:ascii="Times New Roman" w:hAnsi="Times New Roman" w:cs="Times New Roman"/>
          <w:sz w:val="24"/>
          <w:szCs w:val="24"/>
        </w:rPr>
        <w:t xml:space="preserve"> (ая) </w:t>
      </w:r>
      <w:r>
        <w:rPr>
          <w:rFonts w:ascii="Times New Roman" w:hAnsi="Times New Roman" w:cs="Times New Roman"/>
          <w:sz w:val="24"/>
          <w:szCs w:val="24"/>
        </w:rPr>
        <w:tab/>
      </w:r>
    </w:p>
    <w:p w:rsidR="005735CE" w:rsidRPr="009F1E1B" w:rsidRDefault="005735CE" w:rsidP="005735CE">
      <w:pPr>
        <w:pStyle w:val="ConsPlusNonformat"/>
        <w:tabs>
          <w:tab w:val="left" w:pos="5755"/>
        </w:tabs>
        <w:jc w:val="both"/>
        <w:rPr>
          <w:rFonts w:ascii="Times New Roman" w:hAnsi="Times New Roman" w:cs="Times New Roman"/>
          <w:sz w:val="24"/>
          <w:szCs w:val="24"/>
        </w:rPr>
      </w:pPr>
      <w:r w:rsidRPr="009F1E1B">
        <w:rPr>
          <w:rFonts w:ascii="Times New Roman" w:hAnsi="Times New Roman" w:cs="Times New Roman"/>
          <w:sz w:val="24"/>
          <w:szCs w:val="24"/>
        </w:rPr>
        <w:t xml:space="preserve">Сообщаем, что с </w:t>
      </w:r>
      <w:r>
        <w:rPr>
          <w:rFonts w:ascii="Times New Roman" w:hAnsi="Times New Roman" w:cs="Times New Roman"/>
          <w:sz w:val="24"/>
          <w:szCs w:val="24"/>
        </w:rPr>
        <w:t>________________________________</w:t>
      </w:r>
      <w:r w:rsidRPr="009F1E1B">
        <w:rPr>
          <w:rFonts w:ascii="Times New Roman" w:hAnsi="Times New Roman" w:cs="Times New Roman"/>
          <w:sz w:val="24"/>
          <w:szCs w:val="24"/>
        </w:rPr>
        <w:t xml:space="preserve"> Вам установлена пенсия за </w:t>
      </w:r>
      <w:r>
        <w:rPr>
          <w:rFonts w:ascii="Times New Roman" w:hAnsi="Times New Roman" w:cs="Times New Roman"/>
          <w:sz w:val="24"/>
          <w:szCs w:val="24"/>
        </w:rPr>
        <w:t>в</w:t>
      </w:r>
      <w:r w:rsidRPr="009F1E1B">
        <w:rPr>
          <w:rFonts w:ascii="Times New Roman" w:hAnsi="Times New Roman" w:cs="Times New Roman"/>
          <w:sz w:val="24"/>
          <w:szCs w:val="24"/>
        </w:rPr>
        <w:t>ыслугу</w:t>
      </w:r>
    </w:p>
    <w:p w:rsidR="005735CE" w:rsidRDefault="005735CE" w:rsidP="005735CE">
      <w:pPr>
        <w:pStyle w:val="ConsPlusNonformat"/>
        <w:tabs>
          <w:tab w:val="left" w:pos="5755"/>
        </w:tabs>
        <w:jc w:val="both"/>
        <w:rPr>
          <w:rFonts w:ascii="Times New Roman" w:hAnsi="Times New Roman" w:cs="Times New Roman"/>
          <w:sz w:val="24"/>
          <w:szCs w:val="24"/>
        </w:rPr>
      </w:pPr>
      <w:r w:rsidRPr="009F1E1B">
        <w:rPr>
          <w:rFonts w:ascii="Times New Roman" w:hAnsi="Times New Roman" w:cs="Times New Roman"/>
          <w:sz w:val="24"/>
          <w:szCs w:val="24"/>
        </w:rPr>
        <w:t xml:space="preserve">                                                          (дата)</w:t>
      </w:r>
    </w:p>
    <w:p w:rsidR="005735CE" w:rsidRPr="009F1E1B" w:rsidRDefault="005735CE" w:rsidP="005735CE">
      <w:pPr>
        <w:pStyle w:val="ConsPlusNonformat"/>
        <w:tabs>
          <w:tab w:val="left" w:pos="5755"/>
        </w:tabs>
        <w:jc w:val="both"/>
        <w:rPr>
          <w:rFonts w:ascii="Times New Roman" w:hAnsi="Times New Roman" w:cs="Times New Roman"/>
          <w:sz w:val="24"/>
          <w:szCs w:val="24"/>
        </w:rPr>
      </w:pPr>
      <w:r w:rsidRPr="009F1E1B">
        <w:rPr>
          <w:rFonts w:ascii="Times New Roman" w:hAnsi="Times New Roman" w:cs="Times New Roman"/>
          <w:sz w:val="24"/>
          <w:szCs w:val="24"/>
        </w:rPr>
        <w:t xml:space="preserve">лет в размере </w:t>
      </w:r>
      <w:r w:rsidRPr="009F1E1B">
        <w:rPr>
          <w:rFonts w:ascii="Times New Roman" w:hAnsi="Times New Roman" w:cs="Times New Roman"/>
          <w:sz w:val="24"/>
          <w:szCs w:val="24"/>
          <w:u w:val="single"/>
        </w:rPr>
        <w:tab/>
      </w:r>
      <w:r w:rsidRPr="009F1E1B">
        <w:rPr>
          <w:rFonts w:ascii="Times New Roman" w:hAnsi="Times New Roman" w:cs="Times New Roman"/>
          <w:sz w:val="24"/>
          <w:szCs w:val="24"/>
        </w:rPr>
        <w:t xml:space="preserve"> рублей.</w:t>
      </w:r>
    </w:p>
    <w:p w:rsidR="005735CE" w:rsidRPr="009F1E1B" w:rsidRDefault="005735CE" w:rsidP="005735CE">
      <w:pPr>
        <w:pStyle w:val="ConsPlusNormal"/>
        <w:ind w:firstLine="0"/>
        <w:jc w:val="both"/>
        <w:rPr>
          <w:rFonts w:ascii="Times New Roman" w:hAnsi="Times New Roman" w:cs="Times New Roman"/>
          <w:sz w:val="24"/>
          <w:szCs w:val="24"/>
        </w:rPr>
      </w:pPr>
    </w:p>
    <w:p w:rsidR="005735CE" w:rsidRPr="00852B9C" w:rsidRDefault="005735CE" w:rsidP="005735CE">
      <w:pPr>
        <w:pStyle w:val="ConsPlusNormal"/>
        <w:ind w:firstLine="709"/>
        <w:jc w:val="both"/>
        <w:rPr>
          <w:rFonts w:ascii="Times New Roman" w:hAnsi="Times New Roman" w:cs="Times New Roman"/>
          <w:sz w:val="24"/>
          <w:szCs w:val="24"/>
        </w:rPr>
      </w:pPr>
      <w:r w:rsidRPr="009F1E1B">
        <w:rPr>
          <w:rFonts w:ascii="Times New Roman" w:hAnsi="Times New Roman" w:cs="Times New Roman"/>
          <w:sz w:val="24"/>
          <w:szCs w:val="24"/>
        </w:rPr>
        <w:t>Информируем Вас, что в соответствии с</w:t>
      </w:r>
      <w:r>
        <w:rPr>
          <w:rFonts w:ascii="Times New Roman" w:hAnsi="Times New Roman" w:cs="Times New Roman"/>
          <w:sz w:val="24"/>
          <w:szCs w:val="24"/>
        </w:rPr>
        <w:t xml:space="preserve"> Решением Совета депутатов Скопкортненского сельского поселения Александровского муниципального района Пермского края </w:t>
      </w:r>
      <w:r w:rsidRPr="009F1E1B">
        <w:rPr>
          <w:rFonts w:ascii="Times New Roman" w:hAnsi="Times New Roman" w:cs="Times New Roman"/>
          <w:sz w:val="24"/>
          <w:szCs w:val="24"/>
        </w:rPr>
        <w:t>“</w:t>
      </w:r>
      <w:r>
        <w:rPr>
          <w:rFonts w:ascii="Times New Roman" w:hAnsi="Times New Roman" w:cs="Times New Roman"/>
          <w:sz w:val="24"/>
          <w:szCs w:val="24"/>
        </w:rPr>
        <w:t>Об утверждении Положения «</w:t>
      </w:r>
      <w:r w:rsidRPr="009F1E1B">
        <w:rPr>
          <w:rFonts w:ascii="Times New Roman" w:hAnsi="Times New Roman" w:cs="Times New Roman"/>
          <w:sz w:val="24"/>
          <w:szCs w:val="24"/>
        </w:rPr>
        <w:t xml:space="preserve">О пенсии за выслугу лет лицам, замещавшим должности муниципальной службы </w:t>
      </w:r>
      <w:r>
        <w:rPr>
          <w:rFonts w:ascii="Times New Roman" w:hAnsi="Times New Roman" w:cs="Times New Roman"/>
          <w:sz w:val="24"/>
          <w:szCs w:val="24"/>
        </w:rPr>
        <w:t xml:space="preserve">в органах местного самоуправления Скопкортненского сельского поселения Александровского муниципального района </w:t>
      </w:r>
      <w:r w:rsidRPr="009F1E1B">
        <w:rPr>
          <w:rFonts w:ascii="Times New Roman" w:hAnsi="Times New Roman" w:cs="Times New Roman"/>
          <w:sz w:val="24"/>
          <w:szCs w:val="24"/>
        </w:rPr>
        <w:t>Пермского края”</w:t>
      </w:r>
      <w:r>
        <w:rPr>
          <w:rFonts w:ascii="Times New Roman" w:hAnsi="Times New Roman" w:cs="Times New Roman"/>
          <w:sz w:val="24"/>
          <w:szCs w:val="24"/>
        </w:rPr>
        <w:t xml:space="preserve"> </w:t>
      </w:r>
      <w:r w:rsidRPr="009F1E1B">
        <w:rPr>
          <w:rFonts w:ascii="Times New Roman" w:hAnsi="Times New Roman" w:cs="Times New Roman"/>
          <w:sz w:val="24"/>
          <w:szCs w:val="24"/>
        </w:rPr>
        <w:t xml:space="preserve">лицо, получающее пенсию за выслугу лет, в 5-дневный срок со дня поступления на государственную службу Российской Федерации или назначения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муниципальной службы, должность в межгосударственных (межправительственных) органах, созданных с участием Российской Федерации,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обязано заявить об этом по установленной указанным </w:t>
      </w:r>
      <w:r>
        <w:rPr>
          <w:rFonts w:ascii="Times New Roman" w:hAnsi="Times New Roman" w:cs="Times New Roman"/>
          <w:sz w:val="24"/>
          <w:szCs w:val="24"/>
        </w:rPr>
        <w:t>Решением</w:t>
      </w:r>
      <w:r w:rsidRPr="009F1E1B">
        <w:rPr>
          <w:rFonts w:ascii="Times New Roman" w:hAnsi="Times New Roman" w:cs="Times New Roman"/>
          <w:sz w:val="24"/>
          <w:szCs w:val="24"/>
        </w:rPr>
        <w:t xml:space="preserve"> форме в </w:t>
      </w:r>
      <w:r>
        <w:rPr>
          <w:rFonts w:ascii="Times New Roman" w:hAnsi="Times New Roman" w:cs="Times New Roman"/>
          <w:sz w:val="24"/>
          <w:szCs w:val="24"/>
        </w:rPr>
        <w:t>администрацию Александровского муниципального района Пермского края</w:t>
      </w:r>
      <w:r w:rsidRPr="009F1E1B">
        <w:rPr>
          <w:rFonts w:ascii="Times New Roman" w:hAnsi="Times New Roman" w:cs="Times New Roman"/>
          <w:sz w:val="24"/>
          <w:szCs w:val="24"/>
        </w:rPr>
        <w:t xml:space="preserve">. Лицо, получающее пенсию за выслугу лет, которому в соответствии с </w:t>
      </w:r>
      <w:r w:rsidRPr="00852B9C">
        <w:rPr>
          <w:rFonts w:ascii="Times New Roman" w:hAnsi="Times New Roman" w:cs="Times New Roman"/>
          <w:sz w:val="24"/>
          <w:szCs w:val="24"/>
        </w:rPr>
        <w:t>законодательством Российской Федерации назначены пенсия за выслугу лет, ежемесячная доплата к страховой пенсии, ежемесячное пожизненное содержание,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субъекта Российской Федерации, муниципальным правовым актом установлены ежемесячная доплата к страховой пенсии, пенсия за выслугу лет, обязано в 5-дневный срок со дня назначения указанных выплат заявить об этом по установленной указанным Решением по форме в администрацию Скопкортненского сельского поселения.</w:t>
      </w:r>
    </w:p>
    <w:p w:rsidR="005735CE" w:rsidRDefault="005735CE" w:rsidP="005735CE">
      <w:pPr>
        <w:pStyle w:val="ConsPlusNonformat"/>
        <w:tabs>
          <w:tab w:val="left" w:pos="3544"/>
        </w:tabs>
        <w:jc w:val="both"/>
        <w:rPr>
          <w:rFonts w:ascii="Times New Roman" w:hAnsi="Times New Roman" w:cs="Times New Roman"/>
          <w:sz w:val="24"/>
          <w:szCs w:val="24"/>
        </w:rPr>
      </w:pPr>
    </w:p>
    <w:p w:rsidR="005735CE" w:rsidRDefault="005735CE" w:rsidP="005735CE">
      <w:pPr>
        <w:pStyle w:val="ConsPlusNonformat"/>
        <w:tabs>
          <w:tab w:val="left" w:pos="3544"/>
        </w:tabs>
        <w:jc w:val="both"/>
        <w:rPr>
          <w:rFonts w:ascii="Times New Roman" w:hAnsi="Times New Roman" w:cs="Times New Roman"/>
          <w:sz w:val="24"/>
          <w:szCs w:val="24"/>
        </w:rPr>
      </w:pPr>
      <w:r>
        <w:rPr>
          <w:rFonts w:ascii="Times New Roman" w:hAnsi="Times New Roman" w:cs="Times New Roman"/>
          <w:sz w:val="24"/>
          <w:szCs w:val="24"/>
        </w:rPr>
        <w:t>Глава администрации Скопкортненского</w:t>
      </w:r>
    </w:p>
    <w:p w:rsidR="005735CE" w:rsidRPr="009F1E1B" w:rsidRDefault="005735CE" w:rsidP="005735CE">
      <w:pPr>
        <w:pStyle w:val="ConsPlusNonformat"/>
        <w:tabs>
          <w:tab w:val="left" w:pos="3544"/>
        </w:tabs>
        <w:jc w:val="both"/>
        <w:rPr>
          <w:rFonts w:ascii="Times New Roman" w:hAnsi="Times New Roman" w:cs="Times New Roman"/>
          <w:sz w:val="24"/>
          <w:szCs w:val="24"/>
        </w:rPr>
      </w:pPr>
      <w:r>
        <w:rPr>
          <w:rFonts w:ascii="Times New Roman" w:hAnsi="Times New Roman" w:cs="Times New Roman"/>
          <w:sz w:val="24"/>
          <w:szCs w:val="24"/>
        </w:rPr>
        <w:t>сельского поселения</w:t>
      </w:r>
      <w:r w:rsidRPr="009F1E1B">
        <w:rPr>
          <w:rFonts w:ascii="Times New Roman" w:hAnsi="Times New Roman" w:cs="Times New Roman"/>
          <w:sz w:val="24"/>
          <w:szCs w:val="24"/>
        </w:rPr>
        <w:tab/>
      </w:r>
    </w:p>
    <w:p w:rsidR="005735CE" w:rsidRDefault="005735CE" w:rsidP="005735CE">
      <w:pPr>
        <w:pStyle w:val="ConsPlusNonformat"/>
        <w:pBdr>
          <w:top w:val="single" w:sz="6" w:space="1" w:color="auto"/>
        </w:pBdr>
        <w:ind w:left="3544"/>
        <w:jc w:val="center"/>
        <w:rPr>
          <w:rFonts w:ascii="Times New Roman" w:hAnsi="Times New Roman" w:cs="Times New Roman"/>
          <w:sz w:val="24"/>
          <w:szCs w:val="24"/>
        </w:rPr>
      </w:pPr>
      <w:r w:rsidRPr="009F1E1B">
        <w:rPr>
          <w:rFonts w:ascii="Times New Roman" w:hAnsi="Times New Roman" w:cs="Times New Roman"/>
          <w:sz w:val="24"/>
          <w:szCs w:val="24"/>
        </w:rPr>
        <w:t>(подпись, инициалы, фамилия)</w:t>
      </w:r>
    </w:p>
    <w:p w:rsidR="005735CE" w:rsidRPr="00C924E7" w:rsidRDefault="005735CE" w:rsidP="005735CE">
      <w:pPr>
        <w:pStyle w:val="ConsPlusNonformat"/>
        <w:pBdr>
          <w:top w:val="single" w:sz="6" w:space="1" w:color="auto"/>
        </w:pBdr>
        <w:rPr>
          <w:rFonts w:ascii="Times New Roman" w:hAnsi="Times New Roman" w:cs="Times New Roman"/>
          <w:sz w:val="24"/>
          <w:szCs w:val="24"/>
        </w:rPr>
      </w:pPr>
      <w:r>
        <w:rPr>
          <w:rFonts w:ascii="Times New Roman" w:hAnsi="Times New Roman" w:cs="Times New Roman"/>
          <w:sz w:val="24"/>
          <w:szCs w:val="24"/>
        </w:rPr>
        <w:t>П</w:t>
      </w:r>
      <w:r w:rsidRPr="009F1E1B">
        <w:rPr>
          <w:rFonts w:ascii="Times New Roman" w:hAnsi="Times New Roman" w:cs="Times New Roman"/>
          <w:sz w:val="24"/>
          <w:szCs w:val="24"/>
        </w:rPr>
        <w:t xml:space="preserve">ечать </w:t>
      </w:r>
      <w:r>
        <w:rPr>
          <w:rFonts w:ascii="Times New Roman" w:hAnsi="Times New Roman" w:cs="Times New Roman"/>
          <w:sz w:val="24"/>
          <w:szCs w:val="24"/>
        </w:rPr>
        <w:t>администрации</w:t>
      </w:r>
    </w:p>
    <w:p w:rsidR="00352E4A" w:rsidRPr="005648BA" w:rsidRDefault="00352E4A" w:rsidP="00C7137B">
      <w:pPr>
        <w:pStyle w:val="ConsPlusNormal"/>
        <w:pageBreakBefore/>
        <w:ind w:left="7088" w:hanging="1690"/>
        <w:jc w:val="right"/>
        <w:outlineLvl w:val="0"/>
        <w:rPr>
          <w:rFonts w:ascii="Times New Roman" w:hAnsi="Times New Roman" w:cs="Times New Roman"/>
          <w:sz w:val="22"/>
          <w:szCs w:val="22"/>
        </w:rPr>
      </w:pPr>
      <w:r w:rsidRPr="005648BA">
        <w:rPr>
          <w:rFonts w:ascii="Times New Roman" w:hAnsi="Times New Roman" w:cs="Times New Roman"/>
          <w:sz w:val="22"/>
          <w:szCs w:val="22"/>
        </w:rPr>
        <w:lastRenderedPageBreak/>
        <w:t xml:space="preserve">Приложение 7 к Положению </w:t>
      </w:r>
    </w:p>
    <w:p w:rsidR="00352E4A" w:rsidRPr="005648BA" w:rsidRDefault="00352E4A" w:rsidP="00C7137B">
      <w:pPr>
        <w:ind w:left="5400"/>
        <w:jc w:val="right"/>
        <w:rPr>
          <w:sz w:val="22"/>
          <w:szCs w:val="22"/>
        </w:rPr>
      </w:pPr>
      <w:r w:rsidRPr="005648BA">
        <w:rPr>
          <w:sz w:val="22"/>
          <w:szCs w:val="22"/>
        </w:rPr>
        <w:t>О пенсии за выслугу лет лицам, замещавшим должности муниципальной службы в органах местного самоуправления  Скопкортненского сельского поселения    Александровского муниципального района Пермского края</w:t>
      </w:r>
    </w:p>
    <w:p w:rsidR="00352E4A" w:rsidRPr="009F1E1B" w:rsidRDefault="00352E4A" w:rsidP="00352E4A">
      <w:pPr>
        <w:ind w:left="5400"/>
        <w:jc w:val="both"/>
        <w:rPr>
          <w:szCs w:val="28"/>
        </w:rPr>
      </w:pPr>
    </w:p>
    <w:p w:rsidR="00352E4A" w:rsidRPr="009F1E1B" w:rsidRDefault="00352E4A" w:rsidP="00352E4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r>
        <w:rPr>
          <w:rFonts w:ascii="Times New Roman" w:hAnsi="Times New Roman" w:cs="Times New Roman"/>
          <w:sz w:val="24"/>
          <w:szCs w:val="24"/>
        </w:rPr>
        <w:tab/>
        <w:t>Скопкортненского сельского поселения                                    Александровского муниципального района Пермского края</w:t>
      </w:r>
    </w:p>
    <w:p w:rsidR="00352E4A" w:rsidRPr="009F1E1B" w:rsidRDefault="00352E4A" w:rsidP="00352E4A">
      <w:pPr>
        <w:pStyle w:val="ConsPlusNonformat"/>
        <w:pBdr>
          <w:top w:val="single" w:sz="6" w:space="1" w:color="auto"/>
        </w:pBdr>
        <w:jc w:val="center"/>
        <w:rPr>
          <w:rFonts w:ascii="Times New Roman" w:hAnsi="Times New Roman" w:cs="Times New Roman"/>
          <w:sz w:val="24"/>
          <w:szCs w:val="24"/>
        </w:rPr>
      </w:pPr>
      <w:r w:rsidRPr="009F1E1B">
        <w:rPr>
          <w:rFonts w:ascii="Times New Roman" w:hAnsi="Times New Roman" w:cs="Times New Roman"/>
          <w:sz w:val="24"/>
          <w:szCs w:val="24"/>
        </w:rPr>
        <w:t>(наименование организации, уполномоченной осуществлять выплату пенсии за выслугу лет)</w:t>
      </w:r>
    </w:p>
    <w:p w:rsidR="00352E4A" w:rsidRPr="009F1E1B" w:rsidRDefault="00352E4A" w:rsidP="00352E4A">
      <w:pPr>
        <w:pStyle w:val="ConsPlusNonformat"/>
        <w:tabs>
          <w:tab w:val="left" w:pos="426"/>
        </w:tabs>
        <w:jc w:val="both"/>
        <w:rPr>
          <w:rFonts w:ascii="Times New Roman" w:hAnsi="Times New Roman" w:cs="Times New Roman"/>
          <w:sz w:val="24"/>
          <w:szCs w:val="24"/>
        </w:rPr>
      </w:pPr>
      <w:r w:rsidRPr="009F1E1B">
        <w:rPr>
          <w:rFonts w:ascii="Times New Roman" w:hAnsi="Times New Roman" w:cs="Times New Roman"/>
          <w:sz w:val="24"/>
          <w:szCs w:val="24"/>
        </w:rPr>
        <w:t>от</w:t>
      </w:r>
      <w:r w:rsidRPr="009F1E1B">
        <w:rPr>
          <w:rFonts w:ascii="Times New Roman" w:hAnsi="Times New Roman" w:cs="Times New Roman"/>
          <w:sz w:val="24"/>
          <w:szCs w:val="24"/>
        </w:rPr>
        <w:tab/>
      </w:r>
    </w:p>
    <w:p w:rsidR="00352E4A" w:rsidRDefault="00352E4A" w:rsidP="00352E4A">
      <w:pPr>
        <w:pStyle w:val="ConsPlusNonformat"/>
        <w:pBdr>
          <w:top w:val="single" w:sz="6" w:space="1" w:color="auto"/>
        </w:pBdr>
        <w:ind w:left="426"/>
        <w:jc w:val="center"/>
        <w:rPr>
          <w:rFonts w:ascii="Times New Roman" w:hAnsi="Times New Roman" w:cs="Times New Roman"/>
          <w:sz w:val="24"/>
          <w:szCs w:val="24"/>
        </w:rPr>
      </w:pPr>
      <w:r w:rsidRPr="009F1E1B">
        <w:rPr>
          <w:rFonts w:ascii="Times New Roman" w:hAnsi="Times New Roman" w:cs="Times New Roman"/>
          <w:sz w:val="24"/>
          <w:szCs w:val="24"/>
        </w:rPr>
        <w:t>(фамилия, имя, отчество заявителя)</w:t>
      </w:r>
    </w:p>
    <w:p w:rsidR="00352E4A" w:rsidRPr="009F1E1B" w:rsidRDefault="00352E4A" w:rsidP="00352E4A">
      <w:pPr>
        <w:pStyle w:val="ConsPlusNonformat"/>
        <w:pBdr>
          <w:top w:val="single" w:sz="6" w:space="1" w:color="auto"/>
        </w:pBdr>
        <w:ind w:left="426"/>
        <w:jc w:val="center"/>
        <w:rPr>
          <w:rFonts w:ascii="Times New Roman" w:hAnsi="Times New Roman" w:cs="Times New Roman"/>
          <w:sz w:val="24"/>
          <w:szCs w:val="24"/>
        </w:rPr>
      </w:pPr>
      <w:r w:rsidRPr="009F1E1B">
        <w:rPr>
          <w:rFonts w:ascii="Times New Roman" w:hAnsi="Times New Roman" w:cs="Times New Roman"/>
          <w:sz w:val="24"/>
          <w:szCs w:val="24"/>
        </w:rPr>
        <w:t xml:space="preserve">Домашний адрес: </w:t>
      </w:r>
    </w:p>
    <w:p w:rsidR="00352E4A" w:rsidRPr="009F1E1B" w:rsidRDefault="00352E4A" w:rsidP="00352E4A">
      <w:pPr>
        <w:pStyle w:val="ConsPlusNonformat"/>
        <w:pBdr>
          <w:top w:val="single" w:sz="6" w:space="1" w:color="auto"/>
        </w:pBdr>
        <w:jc w:val="both"/>
        <w:rPr>
          <w:rFonts w:ascii="Times New Roman" w:hAnsi="Times New Roman" w:cs="Times New Roman"/>
          <w:sz w:val="24"/>
          <w:szCs w:val="24"/>
        </w:rPr>
      </w:pPr>
    </w:p>
    <w:p w:rsidR="00352E4A" w:rsidRPr="009F1E1B" w:rsidRDefault="00352E4A" w:rsidP="00352E4A">
      <w:pPr>
        <w:pStyle w:val="ConsPlusNonformat"/>
        <w:jc w:val="both"/>
        <w:rPr>
          <w:rFonts w:ascii="Times New Roman" w:hAnsi="Times New Roman" w:cs="Times New Roman"/>
          <w:sz w:val="24"/>
          <w:szCs w:val="24"/>
        </w:rPr>
      </w:pPr>
      <w:r w:rsidRPr="009F1E1B">
        <w:rPr>
          <w:rFonts w:ascii="Times New Roman" w:hAnsi="Times New Roman" w:cs="Times New Roman"/>
          <w:sz w:val="24"/>
          <w:szCs w:val="24"/>
        </w:rPr>
        <w:t xml:space="preserve">Телефон </w:t>
      </w:r>
    </w:p>
    <w:p w:rsidR="00352E4A" w:rsidRPr="009F1E1B" w:rsidRDefault="00352E4A" w:rsidP="00352E4A">
      <w:pPr>
        <w:pStyle w:val="ConsPlusNonformat"/>
        <w:pBdr>
          <w:top w:val="single" w:sz="6" w:space="1" w:color="auto"/>
        </w:pBdr>
        <w:ind w:left="993"/>
        <w:jc w:val="both"/>
        <w:rPr>
          <w:rFonts w:ascii="Times New Roman" w:hAnsi="Times New Roman" w:cs="Times New Roman"/>
          <w:sz w:val="24"/>
          <w:szCs w:val="24"/>
        </w:rPr>
      </w:pPr>
    </w:p>
    <w:p w:rsidR="00352E4A" w:rsidRPr="009F1E1B" w:rsidRDefault="00352E4A" w:rsidP="00352E4A">
      <w:pPr>
        <w:pStyle w:val="ConsPlusNonformat"/>
        <w:jc w:val="center"/>
        <w:rPr>
          <w:rFonts w:ascii="Times New Roman" w:hAnsi="Times New Roman" w:cs="Times New Roman"/>
          <w:b/>
          <w:bCs/>
          <w:sz w:val="24"/>
          <w:szCs w:val="24"/>
        </w:rPr>
      </w:pPr>
      <w:r w:rsidRPr="009F1E1B">
        <w:rPr>
          <w:rFonts w:ascii="Times New Roman" w:hAnsi="Times New Roman" w:cs="Times New Roman"/>
          <w:b/>
          <w:bCs/>
          <w:sz w:val="24"/>
          <w:szCs w:val="24"/>
        </w:rPr>
        <w:t>ЗАЯВЛЕНИЕ</w:t>
      </w:r>
    </w:p>
    <w:p w:rsidR="00352E4A" w:rsidRPr="009F1E1B" w:rsidRDefault="00352E4A" w:rsidP="00352E4A">
      <w:pPr>
        <w:pStyle w:val="ConsPlusNonformat"/>
        <w:ind w:firstLine="709"/>
        <w:jc w:val="both"/>
        <w:rPr>
          <w:rFonts w:ascii="Times New Roman" w:hAnsi="Times New Roman" w:cs="Times New Roman"/>
          <w:sz w:val="24"/>
          <w:szCs w:val="24"/>
        </w:rPr>
      </w:pPr>
      <w:r w:rsidRPr="009F1E1B">
        <w:rPr>
          <w:rFonts w:ascii="Times New Roman" w:hAnsi="Times New Roman" w:cs="Times New Roman"/>
          <w:sz w:val="24"/>
          <w:szCs w:val="24"/>
        </w:rPr>
        <w:t xml:space="preserve">В соответствии с </w:t>
      </w:r>
      <w:r>
        <w:rPr>
          <w:rFonts w:ascii="Times New Roman" w:hAnsi="Times New Roman" w:cs="Times New Roman"/>
          <w:sz w:val="24"/>
          <w:szCs w:val="24"/>
        </w:rPr>
        <w:t xml:space="preserve">Решением Совета депутатов Скопкортненского сельского поселения Александровского муниципального района Пермского края </w:t>
      </w:r>
      <w:r w:rsidRPr="009F1E1B">
        <w:rPr>
          <w:rFonts w:ascii="Times New Roman" w:hAnsi="Times New Roman" w:cs="Times New Roman"/>
          <w:sz w:val="24"/>
          <w:szCs w:val="24"/>
        </w:rPr>
        <w:t>“</w:t>
      </w:r>
      <w:r>
        <w:rPr>
          <w:rFonts w:ascii="Times New Roman" w:hAnsi="Times New Roman" w:cs="Times New Roman"/>
          <w:sz w:val="24"/>
          <w:szCs w:val="24"/>
        </w:rPr>
        <w:t>Об утверждении Положения «</w:t>
      </w:r>
      <w:r w:rsidRPr="009F1E1B">
        <w:rPr>
          <w:rFonts w:ascii="Times New Roman" w:hAnsi="Times New Roman" w:cs="Times New Roman"/>
          <w:sz w:val="24"/>
          <w:szCs w:val="24"/>
        </w:rPr>
        <w:t xml:space="preserve">О пенсии за выслугу лет лицам, замещавшим должности муниципальной службы </w:t>
      </w:r>
      <w:r>
        <w:rPr>
          <w:rFonts w:ascii="Times New Roman" w:hAnsi="Times New Roman" w:cs="Times New Roman"/>
          <w:sz w:val="24"/>
          <w:szCs w:val="24"/>
        </w:rPr>
        <w:t xml:space="preserve">в органах местного самоуправления Скопкортненского сельского поселения Александровского муниципального района </w:t>
      </w:r>
      <w:r w:rsidRPr="009F1E1B">
        <w:rPr>
          <w:rFonts w:ascii="Times New Roman" w:hAnsi="Times New Roman" w:cs="Times New Roman"/>
          <w:sz w:val="24"/>
          <w:szCs w:val="24"/>
        </w:rPr>
        <w:t>Пермского края”</w:t>
      </w:r>
      <w:r>
        <w:rPr>
          <w:rFonts w:ascii="Times New Roman" w:hAnsi="Times New Roman" w:cs="Times New Roman"/>
          <w:sz w:val="24"/>
          <w:szCs w:val="24"/>
        </w:rPr>
        <w:t xml:space="preserve"> </w:t>
      </w:r>
      <w:r w:rsidRPr="009F1E1B">
        <w:rPr>
          <w:rFonts w:ascii="Times New Roman" w:hAnsi="Times New Roman" w:cs="Times New Roman"/>
          <w:sz w:val="24"/>
          <w:szCs w:val="24"/>
        </w:rPr>
        <w:t>прошу приостановить (прекратить, возобновить) мне выплату пенсии за выслугу лет.</w:t>
      </w:r>
    </w:p>
    <w:p w:rsidR="00352E4A" w:rsidRPr="009F1E1B" w:rsidRDefault="00352E4A" w:rsidP="00352E4A">
      <w:pPr>
        <w:pStyle w:val="ConsPlusNonformat"/>
        <w:ind w:firstLine="709"/>
        <w:jc w:val="both"/>
        <w:rPr>
          <w:rFonts w:ascii="Times New Roman" w:hAnsi="Times New Roman" w:cs="Times New Roman"/>
          <w:sz w:val="24"/>
          <w:szCs w:val="24"/>
        </w:rPr>
      </w:pPr>
      <w:r w:rsidRPr="009F1E1B">
        <w:rPr>
          <w:rFonts w:ascii="Times New Roman" w:hAnsi="Times New Roman" w:cs="Times New Roman"/>
          <w:sz w:val="24"/>
          <w:szCs w:val="24"/>
        </w:rPr>
        <w:t>К заявлению прилагается:</w:t>
      </w:r>
    </w:p>
    <w:p w:rsidR="00352E4A" w:rsidRPr="009F1E1B" w:rsidRDefault="00352E4A" w:rsidP="00352E4A">
      <w:pPr>
        <w:pStyle w:val="ConsPlusNonformat"/>
        <w:jc w:val="both"/>
        <w:rPr>
          <w:rFonts w:ascii="Times New Roman" w:hAnsi="Times New Roman" w:cs="Times New Roman"/>
          <w:sz w:val="24"/>
          <w:szCs w:val="24"/>
        </w:rPr>
      </w:pPr>
    </w:p>
    <w:p w:rsidR="00352E4A" w:rsidRPr="00852B9C" w:rsidRDefault="00352E4A" w:rsidP="00352E4A">
      <w:pPr>
        <w:pStyle w:val="ConsPlusNonformat"/>
        <w:pBdr>
          <w:top w:val="single" w:sz="6" w:space="1" w:color="auto"/>
        </w:pBdr>
        <w:jc w:val="both"/>
        <w:rPr>
          <w:rFonts w:ascii="Times New Roman" w:hAnsi="Times New Roman" w:cs="Times New Roman"/>
          <w:sz w:val="24"/>
          <w:szCs w:val="24"/>
        </w:rPr>
      </w:pPr>
      <w:r w:rsidRPr="009F1E1B">
        <w:rPr>
          <w:rFonts w:ascii="Times New Roman" w:hAnsi="Times New Roman" w:cs="Times New Roman"/>
          <w:sz w:val="24"/>
          <w:szCs w:val="24"/>
        </w:rPr>
        <w:t xml:space="preserve">(копия решения (приказа, распоряжения) о приеме на государственную службу Российской Федерации, увольнении с государственной службы Российской Федерации,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муниципальной службы, должность в межгосударственных (межправительственных) органах, созданных с участием Российской Федерации,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освобождении от указанных должностей (заверенная кадровой службой соответствующего органа); документ, подтверждающий назначение в соответствии с законодательством Российской Федерации пенсии за выслугу лет, ежемесячной доплаты к </w:t>
      </w:r>
      <w:r w:rsidRPr="00852B9C">
        <w:rPr>
          <w:rFonts w:ascii="Times New Roman" w:hAnsi="Times New Roman" w:cs="Times New Roman"/>
          <w:sz w:val="24"/>
          <w:szCs w:val="24"/>
        </w:rPr>
        <w:t>страховой пенсии, ежемесячного пожизненного содержания, дополнительного ежемесячного материального обеспечения или установления дополнительного пожизненного ежемесячного материального обеспечения либо об установлении ежемесячной доплаты к страховой пенсии, пенсии за выслугу лет в соответствии с законодательством субъекта Российской Федерации, муниципальным правовым актом)</w:t>
      </w:r>
    </w:p>
    <w:p w:rsidR="00352E4A" w:rsidRPr="00852B9C" w:rsidRDefault="00352E4A" w:rsidP="00352E4A">
      <w:pPr>
        <w:pStyle w:val="ConsPlusNonformat"/>
        <w:jc w:val="both"/>
        <w:rPr>
          <w:rFonts w:ascii="Times New Roman" w:hAnsi="Times New Roman" w:cs="Times New Roman"/>
          <w:sz w:val="24"/>
          <w:szCs w:val="24"/>
        </w:rPr>
      </w:pPr>
    </w:p>
    <w:tbl>
      <w:tblPr>
        <w:tblW w:w="0" w:type="auto"/>
        <w:tblInd w:w="28" w:type="dxa"/>
        <w:tblLayout w:type="fixed"/>
        <w:tblCellMar>
          <w:left w:w="28" w:type="dxa"/>
          <w:right w:w="28" w:type="dxa"/>
        </w:tblCellMar>
        <w:tblLook w:val="0000"/>
      </w:tblPr>
      <w:tblGrid>
        <w:gridCol w:w="3445"/>
        <w:gridCol w:w="3076"/>
        <w:gridCol w:w="3402"/>
      </w:tblGrid>
      <w:tr w:rsidR="00352E4A" w:rsidRPr="009F1E1B" w:rsidTr="00124A46">
        <w:tc>
          <w:tcPr>
            <w:tcW w:w="3445" w:type="dxa"/>
            <w:tcBorders>
              <w:top w:val="nil"/>
              <w:left w:val="nil"/>
              <w:bottom w:val="single" w:sz="4" w:space="0" w:color="auto"/>
              <w:right w:val="nil"/>
            </w:tcBorders>
          </w:tcPr>
          <w:p w:rsidR="00352E4A" w:rsidRPr="009F1E1B" w:rsidRDefault="00352E4A" w:rsidP="00124A46">
            <w:pPr>
              <w:pStyle w:val="ConsPlusNonformat"/>
              <w:jc w:val="center"/>
              <w:rPr>
                <w:rFonts w:ascii="Times New Roman" w:hAnsi="Times New Roman" w:cs="Times New Roman"/>
                <w:sz w:val="24"/>
                <w:szCs w:val="24"/>
              </w:rPr>
            </w:pPr>
          </w:p>
        </w:tc>
        <w:tc>
          <w:tcPr>
            <w:tcW w:w="3076" w:type="dxa"/>
            <w:tcBorders>
              <w:top w:val="nil"/>
              <w:left w:val="nil"/>
              <w:bottom w:val="nil"/>
              <w:right w:val="nil"/>
            </w:tcBorders>
          </w:tcPr>
          <w:p w:rsidR="00352E4A" w:rsidRPr="009F1E1B" w:rsidRDefault="00352E4A" w:rsidP="00124A46">
            <w:pPr>
              <w:pStyle w:val="ConsPlusNonformat"/>
              <w:jc w:val="both"/>
              <w:rPr>
                <w:rFonts w:ascii="Times New Roman" w:hAnsi="Times New Roman" w:cs="Times New Roman"/>
                <w:sz w:val="24"/>
                <w:szCs w:val="24"/>
              </w:rPr>
            </w:pPr>
          </w:p>
        </w:tc>
        <w:tc>
          <w:tcPr>
            <w:tcW w:w="3402" w:type="dxa"/>
            <w:tcBorders>
              <w:top w:val="nil"/>
              <w:left w:val="nil"/>
              <w:bottom w:val="single" w:sz="4" w:space="0" w:color="auto"/>
              <w:right w:val="nil"/>
            </w:tcBorders>
          </w:tcPr>
          <w:p w:rsidR="00352E4A" w:rsidRPr="009F1E1B" w:rsidRDefault="00352E4A" w:rsidP="00124A46">
            <w:pPr>
              <w:pStyle w:val="ConsPlusNonformat"/>
              <w:jc w:val="center"/>
              <w:rPr>
                <w:rFonts w:ascii="Times New Roman" w:hAnsi="Times New Roman" w:cs="Times New Roman"/>
                <w:sz w:val="24"/>
                <w:szCs w:val="24"/>
              </w:rPr>
            </w:pPr>
          </w:p>
        </w:tc>
      </w:tr>
      <w:tr w:rsidR="00352E4A" w:rsidRPr="009F1E1B" w:rsidTr="00124A46">
        <w:tc>
          <w:tcPr>
            <w:tcW w:w="3445" w:type="dxa"/>
            <w:tcBorders>
              <w:top w:val="nil"/>
              <w:left w:val="nil"/>
              <w:bottom w:val="nil"/>
              <w:right w:val="nil"/>
            </w:tcBorders>
          </w:tcPr>
          <w:p w:rsidR="00352E4A" w:rsidRPr="009F1E1B" w:rsidRDefault="00352E4A" w:rsidP="00124A46">
            <w:pPr>
              <w:pStyle w:val="ConsPlusNonformat"/>
              <w:jc w:val="center"/>
              <w:rPr>
                <w:rFonts w:ascii="Times New Roman" w:hAnsi="Times New Roman" w:cs="Times New Roman"/>
                <w:sz w:val="24"/>
                <w:szCs w:val="24"/>
              </w:rPr>
            </w:pPr>
            <w:r w:rsidRPr="009F1E1B">
              <w:rPr>
                <w:rFonts w:ascii="Times New Roman" w:hAnsi="Times New Roman" w:cs="Times New Roman"/>
                <w:sz w:val="24"/>
                <w:szCs w:val="24"/>
              </w:rPr>
              <w:t>(дата)</w:t>
            </w:r>
          </w:p>
        </w:tc>
        <w:tc>
          <w:tcPr>
            <w:tcW w:w="3076" w:type="dxa"/>
            <w:tcBorders>
              <w:top w:val="nil"/>
              <w:left w:val="nil"/>
              <w:bottom w:val="nil"/>
              <w:right w:val="nil"/>
            </w:tcBorders>
          </w:tcPr>
          <w:p w:rsidR="00352E4A" w:rsidRPr="009F1E1B" w:rsidRDefault="00352E4A" w:rsidP="00124A46">
            <w:pPr>
              <w:pStyle w:val="ConsPlusNonformat"/>
              <w:jc w:val="center"/>
              <w:rPr>
                <w:rFonts w:ascii="Times New Roman" w:hAnsi="Times New Roman" w:cs="Times New Roman"/>
                <w:sz w:val="24"/>
                <w:szCs w:val="24"/>
              </w:rPr>
            </w:pPr>
          </w:p>
        </w:tc>
        <w:tc>
          <w:tcPr>
            <w:tcW w:w="3402" w:type="dxa"/>
            <w:tcBorders>
              <w:top w:val="nil"/>
              <w:left w:val="nil"/>
              <w:bottom w:val="nil"/>
              <w:right w:val="nil"/>
            </w:tcBorders>
          </w:tcPr>
          <w:p w:rsidR="00352E4A" w:rsidRPr="009F1E1B" w:rsidRDefault="00352E4A" w:rsidP="00124A46">
            <w:pPr>
              <w:pStyle w:val="ConsPlusNonformat"/>
              <w:jc w:val="center"/>
              <w:rPr>
                <w:rFonts w:ascii="Times New Roman" w:hAnsi="Times New Roman" w:cs="Times New Roman"/>
                <w:sz w:val="24"/>
                <w:szCs w:val="24"/>
              </w:rPr>
            </w:pPr>
            <w:r w:rsidRPr="009F1E1B">
              <w:rPr>
                <w:rFonts w:ascii="Times New Roman" w:hAnsi="Times New Roman" w:cs="Times New Roman"/>
                <w:sz w:val="24"/>
                <w:szCs w:val="24"/>
              </w:rPr>
              <w:t>(подпись заявителя)</w:t>
            </w:r>
          </w:p>
        </w:tc>
      </w:tr>
    </w:tbl>
    <w:p w:rsidR="00352E4A" w:rsidRPr="009F1E1B" w:rsidRDefault="00352E4A" w:rsidP="00352E4A">
      <w:pPr>
        <w:pStyle w:val="ConsPlusNonformat"/>
        <w:jc w:val="both"/>
        <w:rPr>
          <w:rFonts w:ascii="Times New Roman" w:hAnsi="Times New Roman" w:cs="Times New Roman"/>
          <w:sz w:val="24"/>
          <w:szCs w:val="24"/>
        </w:rPr>
      </w:pPr>
    </w:p>
    <w:p w:rsidR="00352E4A" w:rsidRPr="009F1E1B" w:rsidRDefault="00352E4A" w:rsidP="00352E4A">
      <w:pPr>
        <w:pStyle w:val="ConsPlusNonformat"/>
        <w:tabs>
          <w:tab w:val="left" w:pos="6521"/>
        </w:tabs>
        <w:jc w:val="both"/>
        <w:rPr>
          <w:rFonts w:ascii="Times New Roman" w:hAnsi="Times New Roman" w:cs="Times New Roman"/>
          <w:sz w:val="24"/>
          <w:szCs w:val="24"/>
        </w:rPr>
      </w:pPr>
      <w:r w:rsidRPr="009F1E1B">
        <w:rPr>
          <w:rFonts w:ascii="Times New Roman" w:hAnsi="Times New Roman" w:cs="Times New Roman"/>
          <w:sz w:val="24"/>
          <w:szCs w:val="24"/>
        </w:rPr>
        <w:t xml:space="preserve">Заявление зарегистрировано </w:t>
      </w:r>
      <w:r w:rsidRPr="009F1E1B">
        <w:rPr>
          <w:rFonts w:ascii="Times New Roman" w:hAnsi="Times New Roman" w:cs="Times New Roman"/>
          <w:sz w:val="24"/>
          <w:szCs w:val="24"/>
        </w:rPr>
        <w:tab/>
      </w:r>
    </w:p>
    <w:p w:rsidR="00352E4A" w:rsidRPr="009F1E1B" w:rsidRDefault="00352E4A" w:rsidP="00352E4A">
      <w:pPr>
        <w:pStyle w:val="ConsPlusNonformat"/>
        <w:pBdr>
          <w:top w:val="single" w:sz="6" w:space="1" w:color="auto"/>
        </w:pBdr>
        <w:ind w:left="6521"/>
        <w:jc w:val="center"/>
        <w:rPr>
          <w:rFonts w:ascii="Times New Roman" w:hAnsi="Times New Roman" w:cs="Times New Roman"/>
          <w:sz w:val="24"/>
          <w:szCs w:val="24"/>
        </w:rPr>
      </w:pPr>
      <w:r w:rsidRPr="009F1E1B">
        <w:rPr>
          <w:rFonts w:ascii="Times New Roman" w:hAnsi="Times New Roman" w:cs="Times New Roman"/>
          <w:sz w:val="24"/>
          <w:szCs w:val="24"/>
        </w:rPr>
        <w:t>(дата подачи заявления)</w:t>
      </w:r>
    </w:p>
    <w:p w:rsidR="00352E4A" w:rsidRDefault="00352E4A" w:rsidP="00352E4A">
      <w:pPr>
        <w:pStyle w:val="ConsPlusNonformat"/>
        <w:jc w:val="both"/>
        <w:rPr>
          <w:rFonts w:ascii="Times New Roman" w:hAnsi="Times New Roman" w:cs="Times New Roman"/>
          <w:sz w:val="24"/>
          <w:szCs w:val="24"/>
        </w:rPr>
      </w:pPr>
      <w:r w:rsidRPr="009F1E1B">
        <w:rPr>
          <w:rFonts w:ascii="Times New Roman" w:hAnsi="Times New Roman" w:cs="Times New Roman"/>
          <w:sz w:val="24"/>
          <w:szCs w:val="24"/>
        </w:rPr>
        <w:t>Должность работника, уполномоченного регистрировать заявления</w:t>
      </w:r>
    </w:p>
    <w:p w:rsidR="00352E4A" w:rsidRPr="00C7137B" w:rsidRDefault="00352E4A" w:rsidP="00C7137B">
      <w:pPr>
        <w:pStyle w:val="ConsPlusNonformat"/>
        <w:pBdr>
          <w:top w:val="single" w:sz="6" w:space="1" w:color="auto"/>
        </w:pBdr>
        <w:ind w:right="5668"/>
        <w:jc w:val="center"/>
        <w:rPr>
          <w:rFonts w:ascii="Times New Roman" w:hAnsi="Times New Roman" w:cs="Times New Roman"/>
          <w:sz w:val="28"/>
          <w:szCs w:val="28"/>
        </w:rPr>
      </w:pPr>
      <w:r w:rsidRPr="009F1E1B">
        <w:rPr>
          <w:rFonts w:ascii="Times New Roman" w:hAnsi="Times New Roman" w:cs="Times New Roman"/>
          <w:sz w:val="24"/>
          <w:szCs w:val="24"/>
        </w:rPr>
        <w:t>(подпись, инициалы, фамилия)</w:t>
      </w:r>
    </w:p>
    <w:p w:rsidR="005735CE" w:rsidRDefault="005735CE" w:rsidP="00C7137B">
      <w:pPr>
        <w:pStyle w:val="ConsPlusNormal"/>
        <w:pageBreakBefore/>
        <w:ind w:firstLine="0"/>
        <w:outlineLvl w:val="0"/>
        <w:rPr>
          <w:rFonts w:ascii="Times New Roman" w:hAnsi="Times New Roman" w:cs="Times New Roman"/>
        </w:rPr>
      </w:pPr>
    </w:p>
    <w:sectPr w:rsidR="005735CE" w:rsidSect="005735CE">
      <w:pgSz w:w="11906" w:h="16838"/>
      <w:pgMar w:top="1134" w:right="851" w:bottom="851" w:left="85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335" w:rsidRDefault="00A87335" w:rsidP="003E01D2">
      <w:r>
        <w:separator/>
      </w:r>
    </w:p>
  </w:endnote>
  <w:endnote w:type="continuationSeparator" w:id="0">
    <w:p w:rsidR="00A87335" w:rsidRDefault="00A87335" w:rsidP="003E0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335" w:rsidRDefault="00A87335" w:rsidP="003E01D2">
      <w:r>
        <w:separator/>
      </w:r>
    </w:p>
  </w:footnote>
  <w:footnote w:type="continuationSeparator" w:id="0">
    <w:p w:rsidR="00A87335" w:rsidRDefault="00A87335" w:rsidP="003E0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0642"/>
      <w:docPartObj>
        <w:docPartGallery w:val="Page Numbers (Top of Page)"/>
        <w:docPartUnique/>
      </w:docPartObj>
    </w:sdtPr>
    <w:sdtContent>
      <w:p w:rsidR="00C65D59" w:rsidRDefault="00E44E0A">
        <w:pPr>
          <w:pStyle w:val="a8"/>
          <w:jc w:val="center"/>
        </w:pPr>
        <w:fldSimple w:instr=" PAGE   \* MERGEFORMAT ">
          <w:r w:rsidR="001E6A91">
            <w:rPr>
              <w:noProof/>
            </w:rPr>
            <w:t>2</w:t>
          </w:r>
        </w:fldSimple>
      </w:p>
    </w:sdtContent>
  </w:sdt>
  <w:p w:rsidR="00C65D59" w:rsidRDefault="00C65D5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789F"/>
    <w:multiLevelType w:val="multilevel"/>
    <w:tmpl w:val="B43CE5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B8822E7"/>
    <w:multiLevelType w:val="hybridMultilevel"/>
    <w:tmpl w:val="BD6EC5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A9276C"/>
    <w:multiLevelType w:val="hybridMultilevel"/>
    <w:tmpl w:val="C14062DA"/>
    <w:lvl w:ilvl="0" w:tplc="3FA274F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1EFC59B8"/>
    <w:multiLevelType w:val="hybridMultilevel"/>
    <w:tmpl w:val="FCF01BC0"/>
    <w:lvl w:ilvl="0" w:tplc="21AAF2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E3A76CA"/>
    <w:multiLevelType w:val="hybridMultilevel"/>
    <w:tmpl w:val="209448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FF49B5"/>
    <w:multiLevelType w:val="hybridMultilevel"/>
    <w:tmpl w:val="20EA07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866134"/>
    <w:multiLevelType w:val="hybridMultilevel"/>
    <w:tmpl w:val="DD7EED64"/>
    <w:lvl w:ilvl="0" w:tplc="DC6E08B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5E2753BE"/>
    <w:multiLevelType w:val="hybridMultilevel"/>
    <w:tmpl w:val="ABE87086"/>
    <w:lvl w:ilvl="0" w:tplc="4C886AE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3521007"/>
    <w:multiLevelType w:val="hybridMultilevel"/>
    <w:tmpl w:val="CD548D8C"/>
    <w:lvl w:ilvl="0" w:tplc="B51A1A94">
      <w:start w:val="1"/>
      <w:numFmt w:val="decimal"/>
      <w:pStyle w:val="a"/>
      <w:lvlText w:val="Статья %1"/>
      <w:lvlJc w:val="left"/>
      <w:pPr>
        <w:tabs>
          <w:tab w:val="num" w:pos="1985"/>
        </w:tabs>
        <w:ind w:left="1985" w:hanging="1276"/>
      </w:pPr>
      <w:rPr>
        <w:rFonts w:cs="Times New Roman"/>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704300D"/>
    <w:multiLevelType w:val="multilevel"/>
    <w:tmpl w:val="5FD865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8DD1551"/>
    <w:multiLevelType w:val="hybridMultilevel"/>
    <w:tmpl w:val="2980977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9"/>
  </w:num>
  <w:num w:numId="3">
    <w:abstractNumId w:val="6"/>
  </w:num>
  <w:num w:numId="4">
    <w:abstractNumId w:val="2"/>
  </w:num>
  <w:num w:numId="5">
    <w:abstractNumId w:val="10"/>
  </w:num>
  <w:num w:numId="6">
    <w:abstractNumId w:val="8"/>
  </w:num>
  <w:num w:numId="7">
    <w:abstractNumId w:val="4"/>
  </w:num>
  <w:num w:numId="8">
    <w:abstractNumId w:val="7"/>
  </w:num>
  <w:num w:numId="9">
    <w:abstractNumId w:val="5"/>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DD2915"/>
    <w:rsid w:val="000B7450"/>
    <w:rsid w:val="000C2B89"/>
    <w:rsid w:val="000D5DD3"/>
    <w:rsid w:val="0010694A"/>
    <w:rsid w:val="001A2756"/>
    <w:rsid w:val="001B19D0"/>
    <w:rsid w:val="001E6A91"/>
    <w:rsid w:val="002D7EC7"/>
    <w:rsid w:val="00352E4A"/>
    <w:rsid w:val="00382A68"/>
    <w:rsid w:val="003E01D2"/>
    <w:rsid w:val="00491846"/>
    <w:rsid w:val="004B5303"/>
    <w:rsid w:val="005735CE"/>
    <w:rsid w:val="005822BD"/>
    <w:rsid w:val="0058343A"/>
    <w:rsid w:val="005857B2"/>
    <w:rsid w:val="005E6532"/>
    <w:rsid w:val="006F0101"/>
    <w:rsid w:val="007544FA"/>
    <w:rsid w:val="00755BFC"/>
    <w:rsid w:val="007A1799"/>
    <w:rsid w:val="00852B9C"/>
    <w:rsid w:val="00876DBE"/>
    <w:rsid w:val="008A35EA"/>
    <w:rsid w:val="00A176EF"/>
    <w:rsid w:val="00A87335"/>
    <w:rsid w:val="00AA146B"/>
    <w:rsid w:val="00AA6DC6"/>
    <w:rsid w:val="00B06CFD"/>
    <w:rsid w:val="00B077F7"/>
    <w:rsid w:val="00B45238"/>
    <w:rsid w:val="00B502DF"/>
    <w:rsid w:val="00B86982"/>
    <w:rsid w:val="00BA3EB0"/>
    <w:rsid w:val="00BC3CF6"/>
    <w:rsid w:val="00BC555B"/>
    <w:rsid w:val="00C65D59"/>
    <w:rsid w:val="00C7137B"/>
    <w:rsid w:val="00CC7D6E"/>
    <w:rsid w:val="00D17B7C"/>
    <w:rsid w:val="00DD2915"/>
    <w:rsid w:val="00E44E0A"/>
    <w:rsid w:val="00EE6BB2"/>
    <w:rsid w:val="00F32C81"/>
    <w:rsid w:val="00FA2132"/>
    <w:rsid w:val="00FB1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2915"/>
    <w:pPr>
      <w:spacing w:after="0" w:line="240" w:lineRule="auto"/>
    </w:pPr>
    <w:rPr>
      <w:rFonts w:ascii="Times New Roman" w:eastAsia="Times New Roman" w:hAnsi="Times New Roman" w:cs="Times New Roman"/>
      <w:sz w:val="28"/>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DD2915"/>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0"/>
    <w:uiPriority w:val="34"/>
    <w:qFormat/>
    <w:rsid w:val="007A1799"/>
    <w:pPr>
      <w:ind w:left="720"/>
      <w:contextualSpacing/>
    </w:pPr>
  </w:style>
  <w:style w:type="paragraph" w:customStyle="1" w:styleId="a5">
    <w:name w:val="Текст акта"/>
    <w:uiPriority w:val="99"/>
    <w:rsid w:val="00B077F7"/>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
    <w:name w:val="Статья закона"/>
    <w:next w:val="a5"/>
    <w:autoRedefine/>
    <w:uiPriority w:val="99"/>
    <w:rsid w:val="00B077F7"/>
    <w:pPr>
      <w:keepNext/>
      <w:keepLines/>
      <w:numPr>
        <w:numId w:val="6"/>
      </w:numPr>
      <w:spacing w:before="480" w:after="360" w:line="240" w:lineRule="exact"/>
    </w:pPr>
    <w:rPr>
      <w:rFonts w:ascii="Times New Roman" w:eastAsia="Times New Roman" w:hAnsi="Times New Roman" w:cs="Times New Roman"/>
      <w:b/>
      <w:sz w:val="28"/>
      <w:szCs w:val="28"/>
      <w:lang w:eastAsia="ru-RU"/>
    </w:rPr>
  </w:style>
  <w:style w:type="paragraph" w:customStyle="1" w:styleId="ConsPlusNormal">
    <w:name w:val="ConsPlusNormal"/>
    <w:rsid w:val="00AA6DC6"/>
    <w:pPr>
      <w:autoSpaceDE w:val="0"/>
      <w:autoSpaceDN w:val="0"/>
      <w:spacing w:after="0" w:line="240" w:lineRule="auto"/>
      <w:ind w:firstLine="720"/>
    </w:pPr>
    <w:rPr>
      <w:rFonts w:ascii="Arial" w:eastAsia="Times New Roman" w:hAnsi="Arial" w:cs="Arial"/>
      <w:sz w:val="20"/>
      <w:szCs w:val="20"/>
      <w:lang w:eastAsia="ru-RU"/>
    </w:rPr>
  </w:style>
  <w:style w:type="paragraph" w:styleId="a6">
    <w:name w:val="Balloon Text"/>
    <w:basedOn w:val="a0"/>
    <w:link w:val="a7"/>
    <w:semiHidden/>
    <w:rsid w:val="00B45238"/>
    <w:rPr>
      <w:rFonts w:ascii="Tahoma" w:hAnsi="Tahoma" w:cs="Tahoma"/>
      <w:sz w:val="16"/>
      <w:szCs w:val="16"/>
    </w:rPr>
  </w:style>
  <w:style w:type="character" w:customStyle="1" w:styleId="a7">
    <w:name w:val="Текст выноски Знак"/>
    <w:basedOn w:val="a1"/>
    <w:link w:val="a6"/>
    <w:semiHidden/>
    <w:rsid w:val="00B45238"/>
    <w:rPr>
      <w:rFonts w:ascii="Tahoma" w:eastAsia="Times New Roman" w:hAnsi="Tahoma" w:cs="Tahoma"/>
      <w:sz w:val="16"/>
      <w:szCs w:val="16"/>
      <w:lang w:eastAsia="ru-RU"/>
    </w:rPr>
  </w:style>
  <w:style w:type="paragraph" w:customStyle="1" w:styleId="ConsPlusNonformat">
    <w:name w:val="ConsPlusNonformat"/>
    <w:rsid w:val="005857B2"/>
    <w:pPr>
      <w:autoSpaceDE w:val="0"/>
      <w:autoSpaceDN w:val="0"/>
      <w:spacing w:after="0" w:line="240" w:lineRule="auto"/>
    </w:pPr>
    <w:rPr>
      <w:rFonts w:ascii="Courier New" w:eastAsia="Times New Roman" w:hAnsi="Courier New" w:cs="Courier New"/>
      <w:sz w:val="20"/>
      <w:szCs w:val="20"/>
      <w:lang w:eastAsia="ru-RU"/>
    </w:rPr>
  </w:style>
  <w:style w:type="paragraph" w:styleId="a8">
    <w:name w:val="header"/>
    <w:basedOn w:val="a0"/>
    <w:link w:val="a9"/>
    <w:uiPriority w:val="99"/>
    <w:unhideWhenUsed/>
    <w:rsid w:val="003E01D2"/>
    <w:pPr>
      <w:tabs>
        <w:tab w:val="center" w:pos="4677"/>
        <w:tab w:val="right" w:pos="9355"/>
      </w:tabs>
    </w:pPr>
  </w:style>
  <w:style w:type="character" w:customStyle="1" w:styleId="a9">
    <w:name w:val="Верхний колонтитул Знак"/>
    <w:basedOn w:val="a1"/>
    <w:link w:val="a8"/>
    <w:uiPriority w:val="99"/>
    <w:rsid w:val="003E01D2"/>
    <w:rPr>
      <w:rFonts w:ascii="Times New Roman" w:eastAsia="Times New Roman" w:hAnsi="Times New Roman" w:cs="Times New Roman"/>
      <w:sz w:val="28"/>
      <w:szCs w:val="24"/>
      <w:lang w:eastAsia="ru-RU"/>
    </w:rPr>
  </w:style>
  <w:style w:type="paragraph" w:styleId="aa">
    <w:name w:val="footer"/>
    <w:basedOn w:val="a0"/>
    <w:link w:val="ab"/>
    <w:uiPriority w:val="99"/>
    <w:unhideWhenUsed/>
    <w:rsid w:val="003E01D2"/>
    <w:pPr>
      <w:tabs>
        <w:tab w:val="center" w:pos="4677"/>
        <w:tab w:val="right" w:pos="9355"/>
      </w:tabs>
    </w:pPr>
  </w:style>
  <w:style w:type="character" w:customStyle="1" w:styleId="ab">
    <w:name w:val="Нижний колонтитул Знак"/>
    <w:basedOn w:val="a1"/>
    <w:link w:val="aa"/>
    <w:uiPriority w:val="99"/>
    <w:rsid w:val="003E01D2"/>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71015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520370432CE7B35E3A7210ACE54F3783902ADBEC9C99D84353ED2BE7N9a2K" TargetMode="External"/><Relationship Id="rId13" Type="http://schemas.openxmlformats.org/officeDocument/2006/relationships/hyperlink" Target="consultantplus://offline/ref=3E520370432CE7B35E3A7206AF89123C8A9275D2E598928D1D0CB676B09B6E8DN8aAK" TargetMode="External"/><Relationship Id="rId18" Type="http://schemas.openxmlformats.org/officeDocument/2006/relationships/hyperlink" Target="consultantplus://offline/ref=3E520370432CE7B35E3A7206AF89123C8A9275D2E598928D1D0CB676B09B6E8D8AA1CBD6ECDB0C099E78FCN4aEK" TargetMode="External"/><Relationship Id="rId26" Type="http://schemas.openxmlformats.org/officeDocument/2006/relationships/hyperlink" Target="consultantplus://offline/ref=3E520370432CE7B35E3A7210ACE54F3783902ADBEC9C99D84353ED2BE7N9a2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E520370432CE7B35E3A7206AF89123C8A9275D2E598928B1B0CB676B09B6E8DN8aAK" TargetMode="External"/><Relationship Id="rId34" Type="http://schemas.openxmlformats.org/officeDocument/2006/relationships/hyperlink" Target="consultantplus://offline/ref=3E520370432CE7B35E3A7206AF89123C8A9275D2E598928D1D0CB676B09B6E8D8AA1CBD6ECDB0C099E78FCN4aEK" TargetMode="External"/><Relationship Id="rId7" Type="http://schemas.openxmlformats.org/officeDocument/2006/relationships/endnotes" Target="endnotes.xml"/><Relationship Id="rId12" Type="http://schemas.openxmlformats.org/officeDocument/2006/relationships/hyperlink" Target="consultantplus://offline/ref=3E520370432CE7B35E3A7210ACE54F3783902ADBEC9C99D84353ED2BE79264DACDEE9294A8D60C00N9aDK" TargetMode="External"/><Relationship Id="rId17" Type="http://schemas.openxmlformats.org/officeDocument/2006/relationships/hyperlink" Target="consultantplus://offline/ref=3E520370432CE7B35E3A7210ACE54F3783902ADBEC9C99D84353ED2BE7N9a2K" TargetMode="External"/><Relationship Id="rId25" Type="http://schemas.openxmlformats.org/officeDocument/2006/relationships/hyperlink" Target="consultantplus://offline/ref=3E520370432CE7B35E3A7210ACE54F37839C2DDAE99C99D84353ED2BE7N9a2K" TargetMode="External"/><Relationship Id="rId33" Type="http://schemas.openxmlformats.org/officeDocument/2006/relationships/hyperlink" Target="consultantplus://offline/ref=3E520370432CE7B35E3A7210ACE54F3783902ADBEC9C99D84353ED2BE7N9a2K"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E520370432CE7B35E3A7206AF89123C8A9275D2E598928A1B0CB676B09B6E8DN8aAK" TargetMode="External"/><Relationship Id="rId20" Type="http://schemas.openxmlformats.org/officeDocument/2006/relationships/hyperlink" Target="consultantplus://offline/ref=3E520370432CE7B35E3A7206AF89123C8A9275D2E598928D1D0CB676B09B6E8DN8aAK" TargetMode="External"/><Relationship Id="rId29" Type="http://schemas.openxmlformats.org/officeDocument/2006/relationships/hyperlink" Target="consultantplus://offline/ref=3E520370432CE7B35E3A7206AF89123C8A9275D2E598928D1D0CB676B09B6E8DN8a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520370432CE7B35E3A7210ACE54F37839C2DDAE99C99D84353ED2BE7N9a2K" TargetMode="External"/><Relationship Id="rId24" Type="http://schemas.openxmlformats.org/officeDocument/2006/relationships/hyperlink" Target="consultantplus://offline/ref=3E520370432CE7B35E3A7210ACE54F3783902ADBEC9C99D84353ED2BE7N9a2K" TargetMode="External"/><Relationship Id="rId32" Type="http://schemas.openxmlformats.org/officeDocument/2006/relationships/hyperlink" Target="consultantplus://offline/ref=3E520370432CE7B35E3A7206AF89123C8A9275D2E598928A1B0CB676B09B6E8DN8aAK" TargetMode="External"/><Relationship Id="rId37" Type="http://schemas.openxmlformats.org/officeDocument/2006/relationships/hyperlink" Target="consultantplus://offline/ref=3E520370432CE7B35E3A7206AF89123C8A9275D2E598928B1B0CB676B09B6E8DN8aAK"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E520370432CE7B35E3A7206AF89123C8A9275D2E5989286190CB676B09B6E8DN8aAK" TargetMode="External"/><Relationship Id="rId23" Type="http://schemas.openxmlformats.org/officeDocument/2006/relationships/hyperlink" Target="consultantplus://offline/ref=3E520370432CE7B35E3A7210ACE54F37839C2DD6EC9C99D84353ED2BE7N9a2K" TargetMode="External"/><Relationship Id="rId28" Type="http://schemas.openxmlformats.org/officeDocument/2006/relationships/hyperlink" Target="consultantplus://offline/ref=3E520370432CE7B35E3A7210ACE54F3783902ADBEC9C99D84353ED2BE79264DACDEE9294A8D60C00N9aDK" TargetMode="External"/><Relationship Id="rId36" Type="http://schemas.openxmlformats.org/officeDocument/2006/relationships/hyperlink" Target="consultantplus://offline/ref=3E520370432CE7B35E3A7206AF89123C8A9275D2E598928D1D0CB676B09B6E8DN8aAK" TargetMode="External"/><Relationship Id="rId10" Type="http://schemas.openxmlformats.org/officeDocument/2006/relationships/hyperlink" Target="consultantplus://offline/ref=3E520370432CE7B35E3A7210ACE54F3783902ADBEC9C99D84353ED2BE7N9a2K" TargetMode="External"/><Relationship Id="rId19" Type="http://schemas.openxmlformats.org/officeDocument/2006/relationships/hyperlink" Target="consultantplus://offline/ref=3E520370432CE7B35E3A7206AF89123C8A9275D2E598928B1B0CB676B09B6E8D8AA1CBD6ECDB0C099E78FAN4aCK" TargetMode="External"/><Relationship Id="rId31" Type="http://schemas.openxmlformats.org/officeDocument/2006/relationships/hyperlink" Target="consultantplus://offline/ref=3E520370432CE7B35E3A7206AF89123C8A9275D2E5989286190CB676B09B6E8DN8aAK" TargetMode="External"/><Relationship Id="rId4" Type="http://schemas.openxmlformats.org/officeDocument/2006/relationships/settings" Target="settings.xml"/><Relationship Id="rId9" Type="http://schemas.openxmlformats.org/officeDocument/2006/relationships/hyperlink" Target="consultantplus://offline/ref=3E520370432CE7B35E3A7210ACE54F37839C2DD6EC9C99D84353ED2BE7N9a2K" TargetMode="External"/><Relationship Id="rId14" Type="http://schemas.openxmlformats.org/officeDocument/2006/relationships/hyperlink" Target="consultantplus://offline/ref=3E520370432CE7B35E3A7206AF89123C8A9275D2E598928B1B0CB676B09B6E8DN8aAK" TargetMode="External"/><Relationship Id="rId22" Type="http://schemas.openxmlformats.org/officeDocument/2006/relationships/hyperlink" Target="consultantplus://offline/ref=3E520370432CE7B35E3A7210ACE54F3783902ADBEC9C99D84353ED2BE7N9a2K" TargetMode="External"/><Relationship Id="rId27" Type="http://schemas.openxmlformats.org/officeDocument/2006/relationships/hyperlink" Target="consultantplus://offline/ref=3E520370432CE7B35E3A7210ACE54F37839C2DD6EC9C99D84353ED2BE7N9a2K" TargetMode="External"/><Relationship Id="rId30" Type="http://schemas.openxmlformats.org/officeDocument/2006/relationships/hyperlink" Target="consultantplus://offline/ref=3E520370432CE7B35E3A7206AF89123C8A9275D2E598928B1B0CB676B09B6E8DN8aAK" TargetMode="External"/><Relationship Id="rId35" Type="http://schemas.openxmlformats.org/officeDocument/2006/relationships/hyperlink" Target="consultantplus://offline/ref=3E520370432CE7B35E3A7206AF89123C8A9275D2E598928B1B0CB676B09B6E8D8AA1CBD6ECDB0C099E78FAN4a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84F6A-A2B8-46F8-A201-2A5DABC2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27</Pages>
  <Words>8866</Words>
  <Characters>50540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18</cp:revision>
  <cp:lastPrinted>2016-12-12T05:54:00Z</cp:lastPrinted>
  <dcterms:created xsi:type="dcterms:W3CDTF">2016-12-07T11:31:00Z</dcterms:created>
  <dcterms:modified xsi:type="dcterms:W3CDTF">2016-12-15T10:09:00Z</dcterms:modified>
</cp:coreProperties>
</file>